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EHBO: Een Komische Reddingsactie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komische theaterscript over EHBO laat leerlingen op een leuke manier kennismaken met eerste hulp.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enthousiaste en ietwat onhandige leerling die graag de held wil zijn.</w:t>
      </w:r>
    </w:p>
    <w:p>
      <w:pPr>
        <w:pStyle w:val="ListBullet"/>
      </w:pPr>
      <w:r>
        <w:t>• Sam: Een slimme en rustige leerling die altijd een oplossing weet te vinden.</w:t>
      </w:r>
    </w:p>
    <w:p>
      <w:pPr>
        <w:pStyle w:val="Heading1"/>
      </w:pPr>
      <w:r>
        <w:t>Het Toneel</w:t>
      </w:r>
    </w:p>
    <w:p>
      <w:r>
        <w:t>De speelplaats van de school. Er staan twee stoelen aan de zijkant, die als bankje dienen.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(komt rennend op en struikelt over een denkbeeldige steen) Oei, dat was niet de bedoeling!</w:t>
        <w:br/>
        <w:t>[Sam]: (komt rustig aangelopen) Alex, alles oké? Je lijkt wel een stuntman.</w:t>
        <w:br/>
        <w:t>[Alex]: (krabbelt overeind) Ja, ja! Ik oefen voor mijn EHBO-les. Wist je dat je altijd moet controleren of iemand aanspreekbaar is?</w:t>
        <w:br/>
        <w:t>[Sam]: (knikt) Dat klopt, en dan bel je 112 als het nodig is. Wat oefen je nog meer?</w:t>
        <w:br/>
        <w:t>[Alex]: (doet alsof hij een telefoon vasthoudt) Hallo, ik heb hulp nodig! Oh, wacht, ik moet nog zeggen waar we zijn!</w:t>
        <w:br/>
        <w:t>[Sam]: (lachend) Ja, dat is wel handig. En wat doe je als iemand een bloedneus heeft?</w:t>
        <w:br/>
        <w:t>[Alex]: (wijst naar zijn neus) Eh... dan knijp je de neus dicht en leun je voorover?</w:t>
        <w:br/>
        <w:t>[Sam]: (klapt in zijn handen) Precies! En wat als iemand flauwvalt?</w:t>
        <w:br/>
        <w:t>[Alex]: (valt dramatisch op de grond) Dan leg je ze neer en til je hun benen omhoog.</w:t>
        <w:br/>
        <w:t>[Sam]: (helpt Alex overeind) Goed zo! Maar misschien iets minder dramatisch.</w:t>
        <w:br/>
        <w:t>[Alex]: (grinnikt) Oké, ik zal mijn acteerwerk wat inperken. Wat als iemand zich snijdt?</w:t>
        <w:br/>
        <w:t>[Sam]: (wijst naar een denkbeeldige wond) Dan druk je een schone doek op de wond.</w:t>
        <w:br/>
        <w:t>[Alex]: (doet alsof hij een doek aanbrengt) Zoiets?</w:t>
        <w:br/>
        <w:t>[Sam]: (knikt) Precies! En vergeet niet om het hoog te houden.</w:t>
        <w:br/>
        <w:t>[Alex]: (doet alsof hij een arm omhoog houdt) Zo beter?</w:t>
        <w:br/>
        <w:t>[Sam]: (juichend) Perfect! Je hebt het snel door, Alex.</w:t>
        <w:br/>
        <w:t>[Alex]: (glimlacht breed) Dank je! Ik wil een EHBO-held worden.</w:t>
        <w:br/>
        <w:t>[Sam]: (tikt Alex op de schouder) Met jouw enthousiasme komt dat helemaal goed.</w:t>
        <w:br/>
        <w:t>[Alex]: (springt op en neer) Yes! Nu alleen nog een cape.</w:t>
        <w:br/>
        <w:t>[Sam]: (lachend) Die kun je krijgen als je een echte heldendaad verricht.</w:t>
        <w:br/>
        <w:t>[Alex]: (kijkt om zich heen) Dan ga ik nu op zoek naar iemand die mijn hulp nodig heeft!</w:t>
        <w:br/>
        <w:t>[Sam]: (zwaait Alex uit) Succes, held van de speelplaats!</w:t>
        <w:br/>
        <w:t>[Alex]: (rent enthousiast het podium af) EHBO-held, hier kom ik!</w:t>
        <w:br/>
        <w:t>[Sam]: (kijkt Alex na, schudt lachend het hoofd) Wat een energie.</w:t>
      </w:r>
    </w:p>
    <w:p>
      <w:pPr>
        <w:pStyle w:val="Heading1"/>
      </w:pPr>
      <w:r>
        <w:t>Regie-aanwijzingen</w:t>
      </w:r>
    </w:p>
    <w:p>
      <w:r>
        <w:t>Alex moet energiek en humoristisch overkomen, terwijl Sam rustig en zelfverzekerd is. Gebruik duidelijke gebaren om acties weer te geven.</w:t>
      </w:r>
    </w:p>
    <w:p>
      <w:pPr>
        <w:pStyle w:val="Heading1"/>
      </w:pPr>
      <w:r>
        <w:t>Leerdoelen</w:t>
      </w:r>
    </w:p>
    <w:p>
      <w:r>
        <w:t>Leerlingen leren basishandelingen van EHBO: aanspreekbaarheid controleren, 112 bellen, omgaan met bloedneuzen, flauwvallen en snijwonden.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