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Gekke Avonturen van Max en Sam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Ontdek de avonturen van Max en Sam terwijl ze de kracht van vriendschap gebruiken om hun fantasie tot leven te brengen in een hilarisch en leerzaam toneelstuk.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Max: Een avontuurlijke en enthousiaste jongen die altijd nieuwe dingen wil ontdekken.</w:t>
      </w:r>
    </w:p>
    <w:p>
      <w:pPr>
        <w:pStyle w:val="ListBullet"/>
      </w:pPr>
      <w:r>
        <w:t>• Sam: Een bedachtzame en slimme jongen die graag problemen oplost met logica.</w:t>
      </w:r>
    </w:p>
    <w:p>
      <w:pPr>
        <w:pStyle w:val="Heading1"/>
      </w:pPr>
      <w:r>
        <w:t>Het Toneel</w:t>
      </w:r>
    </w:p>
    <w:p>
      <w:r>
        <w:t>Een zonnig park met een paar bomen en een bankje in het midden. Max en Sam staan naast de bank.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[Max]: (springt op en neer) Sam, laten we een boomhut bouwen!</w:t>
        <w:br/>
        <w:t>[Sam]: (denkt na) Nou, Max, dat klinkt leuk, maar hoe gaan we dat doen zonder gereedschap?</w:t>
        <w:br/>
        <w:t>[Max]: (grijnzend) We gebruiken gewoon onze fantasie! Wat denk je?</w:t>
        <w:br/>
        <w:t>[Sam]: (lachend) Oké, ik ben benieuwd. Waar gaan we beginnen?</w:t>
        <w:br/>
        <w:t>[Max]: (wijst naar een boom) Zie je die tak daar? Dat is onze hut!</w:t>
        <w:br/>
        <w:t>[Sam]: (knijpt zijn ogen samen) Hmm, ik zie het wel. Maar hoe klimmen we erop?</w:t>
        <w:br/>
        <w:t>[Max]: (doet alsof hij klimt) Gewoon zo! Kom op, Sam, volg me!</w:t>
        <w:br/>
        <w:t>[Sam]: (kijkt om zich heen) Wacht, Max, ik zie een probleem.</w:t>
        <w:br/>
        <w:t>[Max]: (verrast) Wat dan, Sam?</w:t>
        <w:br/>
        <w:t>[Sam]: (wijst naar de grond) We hebben geen ladder.</w:t>
        <w:br/>
        <w:t>[Max]: (lacht) Dan bouwen we die ook met onze fantasie!</w:t>
        <w:br/>
        <w:t>[Sam]: (grijpt een denkbeeldige ladder) Oké, ik klim al.</w:t>
        <w:br/>
        <w:t>[Max]: (trots) Zie je, Sam, alles kan met een beetje verbeelding.</w:t>
        <w:br/>
        <w:t>[Sam]: (met een glimlach) Je hebt gelijk, Max. Wat een uitzicht!</w:t>
        <w:br/>
        <w:t>[Max]: (zwaait zijn armen) Kijk daar, een zee vol avonturen!</w:t>
        <w:br/>
        <w:t>[Sam]: (wijst) En daar, een eiland vol schatten!</w:t>
        <w:br/>
        <w:t>[Max]: (enthousiast) Laten we de schatkaart maken!</w:t>
        <w:br/>
        <w:t>[Sam]: (pakt een denkbeeldige pen) Goed idee, Max. Hier is de kaart.</w:t>
        <w:br/>
        <w:t>[Max]: (wijst op de kaart) Daar ligt de schat, bij die grote X!</w:t>
        <w:br/>
        <w:t>[Sam]: (geïnteresseerd) Maar wat als er piraten zijn?</w:t>
        <w:br/>
        <w:t>[Max]: (heldhaftig) Geen zorgen, wij zijn de beste piratenjagers!</w:t>
        <w:br/>
        <w:t>[Sam]: (lachend) Met onze fantasie kan alles!</w:t>
        <w:br/>
        <w:t>[Max]: (knikt) Precies, Sam. Samen kunnen we alles aan.</w:t>
        <w:br/>
        <w:t>[Sam]: (glimlachend) Dat is het mooie van vriendschap.</w:t>
        <w:br/>
        <w:t>[Max]: (knuffelt Sam) Altijd samen op avontuur!</w:t>
        <w:br/>
        <w:t>[Sam]: (knuffelt terug) En altijd met een lach.</w:t>
      </w:r>
    </w:p>
    <w:p>
      <w:pPr>
        <w:pStyle w:val="Heading1"/>
      </w:pPr>
      <w:r>
        <w:t>Regie-aanwijzingen</w:t>
      </w:r>
    </w:p>
    <w:p>
      <w:r>
        <w:t>Max moet energiek en enthousiast zijn in zijn bewegingen en stem, terwijl Sam meer nadenkend en rustig spreekt. Gebruik de ruimte om bewegingen uit te beelden.</w:t>
      </w:r>
    </w:p>
    <w:p>
      <w:pPr>
        <w:pStyle w:val="Heading1"/>
      </w:pPr>
      <w:r>
        <w:t>Leerdoelen</w:t>
      </w:r>
    </w:p>
    <w:p>
      <w:r>
        <w:t>Leerlingen leren dat vriendschap draait om samenwerken, elkaar aanvullen en samen plezier hebben, zelfs met eenvoudige middelen.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