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Begin van een Ondernemend Avontuur</w:t>
      </w:r>
    </w:p>
    <w:p>
      <w:r>
        <w:rPr>
          <w:b/>
        </w:rPr>
        <w:t xml:space="preserve">Categorieën: </w:t>
      </w:r>
      <w:r>
        <w:t>Leeftijd: Middenbouw, Genre: Avontuur</w:t>
      </w:r>
    </w:p>
    <w:p>
      <w:pPr>
        <w:pStyle w:val="Heading1"/>
      </w:pPr>
      <w:r>
        <w:t>Introductie</w:t>
      </w:r>
    </w:p>
    <w:p>
      <w:r>
        <w:t>Na het succesvol oplossen van hun ijsklontjesdilemma op het schoolplein, besluiten Alex en Sam hun kraam om te zetten in een echt bedrijf. Ze zitten vol ideeën en zijn klaar om hun ondernemersreis te beginnen.</w:t>
      </w:r>
    </w:p>
    <w:p>
      <w:pPr>
        <w:pStyle w:val="Heading1"/>
      </w:pPr>
      <w:r>
        <w:t>Karakters</w:t>
      </w:r>
    </w:p>
    <w:p>
      <w:pPr>
        <w:pStyle w:val="ListBullet"/>
      </w:pPr>
      <w:r>
        <w:t>• Alex: Een enthousiaste en creatieve leerling met een passie voor ondernemerschap.</w:t>
      </w:r>
    </w:p>
    <w:p>
      <w:pPr>
        <w:pStyle w:val="ListBullet"/>
      </w:pPr>
      <w:r>
        <w:t>• Sam: Een nieuwsgierige en slimme leerling die graag problemen oplost.</w:t>
      </w:r>
    </w:p>
    <w:p>
      <w:pPr>
        <w:pStyle w:val="Heading1"/>
      </w:pPr>
      <w:r>
        <w:t>Het Toneel</w:t>
      </w:r>
    </w:p>
    <w:p>
      <w:r>
        <w:t>Na het succes van hun kraampje op het schoolplein, besluiten Alex en Sam hun kraam officieel om te zetten in een echt bedrijf. Ze zitten aan een tafel in het klaslokaal, omringd door notitieblokken en een laptop, klaar om hun plannen verder uit te werken.</w:t>
      </w:r>
    </w:p>
    <w:p>
      <w:pPr>
        <w:pStyle w:val="Heading1"/>
      </w:pPr>
      <w:r>
        <w:t>Script</w:t>
      </w:r>
    </w:p>
    <w:p>
      <w:pPr>
        <w:spacing w:line="360" w:lineRule="auto"/>
      </w:pPr>
      <w:r>
        <w:t>[Alex]: (enthousiast) Sam, ik heb erover nagedacht. Wat als we onze kraam omzetten in een echt bedrijf?</w:t>
        <w:br/>
        <w:t>[Sam]: (nieuwsgierig) Dat klinkt geweldig, Alex! Maar waar beginnen we?</w:t>
        <w:br/>
        <w:t>[Alex]: (pakt een notitieblok) Eerst moeten we een bedrijfsnaam bedenken. Iets wat ons uniek maakt.</w:t>
        <w:br/>
        <w:t>[Sam]: (denkt na) Hoe zit het met 'Zonnige Sips'? Het herinnert ons aan vandaag.</w:t>
        <w:br/>
        <w:t>[Alex]: (glimlacht) Perfect! Nu moeten we nadenken over onze doelmarkt.</w:t>
        <w:br/>
        <w:t>[Sam]: (noteert) Laten we beginnen met onze medeleerlingen. Ze zijn een goede eerste doelgroep.</w:t>
        <w:br/>
        <w:t>[Alex]: (kijkt op de laptop) We moeten ook een kostenraming maken. Ingrediënten, koeler, kraamhuur...</w:t>
        <w:br/>
        <w:t>[Sam]: (rekent snel) Als we in bulk inkopen, kunnen we de kosten verlagen.</w:t>
        <w:br/>
        <w:t>[Alex]: (knikt) Slim! En misschien kunnen we online bestellingen aanbieden.</w:t>
        <w:br/>
        <w:t>[Sam]: (opgewonden) Een website! We kunnen eenvoudige formulieren maken voor bestellingen.</w:t>
        <w:br/>
        <w:t>[Alex]: (verbaasd) Wauw, dit wordt groter dan ik dacht. Maar ook spannender!</w:t>
        <w:br/>
        <w:t>[Sam]: (lachend) Stap voor stap. We moeten ook een marketingplan maken.</w:t>
        <w:br/>
        <w:t>[Alex]: (schrijft) Social media is een goed begin. We kunnen foto's van onze drankjes posten.</w:t>
        <w:br/>
        <w:t>[Sam]: (wijst naar het bord) En evenementen! We kunnen speciale aanbiedingen doen tijdens schoolfeesten.</w:t>
        <w:br/>
        <w:t>[Alex]: (klapt in handen) Laten we het plan met onze leraar bespreken. Misschien heeft hij tips.</w:t>
        <w:br/>
        <w:t>[Sam]: (pakt het plan in) Ja, we moeten ook leren over vergunningen en regelgeving.</w:t>
        <w:br/>
        <w:t>[Alex]: (opgewonden) Dit is het begin van iets groots, Sam.</w:t>
        <w:br/>
        <w:t>[Sam]: (stralend) We hebben vandaag echt geleerd dat met planning en samenwerking alles mogelijk is.</w:t>
        <w:br/>
        <w:t>[Alex]: (staat op) Laten we onze droom waarmaken!</w:t>
        <w:br/>
        <w:t>[Sam]: (vol vertrouwen) Samen, als een team. Op naar Zonnige Sips!</w:t>
        <w:br/>
        <w:t>[Alex]: (pakt de deurknop) Vooruit, op naar ons volgende avontuur.</w:t>
        <w:br/>
        <w:t>[Sam]: (volgt) En laten we niet vergeten plezier te hebben onderweg!</w:t>
      </w:r>
    </w:p>
    <w:p>
      <w:pPr>
        <w:pStyle w:val="Heading1"/>
      </w:pPr>
      <w:r>
        <w:t>Regie-aanwijzingen</w:t>
      </w:r>
    </w:p>
    <w:p>
      <w:r>
        <w:t>De scène speelt zich af in een rustige klasomgeving. Alex is energiek en vaak in beweging, terwijl Sam iets meer bedachtzaam is en vaak naar zijn notitieblok kijkt. Hun interactie is levendig en vol optimisme.</w:t>
      </w:r>
    </w:p>
    <w:p>
      <w:pPr>
        <w:pStyle w:val="Heading1"/>
      </w:pPr>
      <w:r>
        <w:t>Leerdoelen</w:t>
      </w:r>
    </w:p>
    <w:p>
      <w:r>
        <w:t>Deze scène bouwt voort op de eerste door verder te gaan met ondernemerschap en probleemoplossing. Het leert leerlingen over het opzetten van een bedrijf, het belang van marktonderzoek, kostenmanagement, en de basis van marketingstrategieën, terwijl de nadruk blijft liggen op samenwerking en communicatie.</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