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Valentijnsdag Verwarring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dit komische theaterscript ontdekken Emma en Sam de geschiedenis en betekenis van Valentijnsdag, terwijl ze hun eigen vriendschap vieren.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nieuwsgierige en vrolijke leerling die altijd op zoek is naar avontuur.</w:t>
      </w:r>
    </w:p>
    <w:p>
      <w:pPr>
        <w:pStyle w:val="ListBullet"/>
      </w:pPr>
      <w:r>
        <w:t>• Sam: Een slimme en ietwat sarcastische leerling die graag logisch nadenkt.</w:t>
      </w:r>
    </w:p>
    <w:p>
      <w:pPr>
        <w:pStyle w:val="Heading1"/>
      </w:pPr>
      <w:r>
        <w:t>Het Toneel</w:t>
      </w:r>
    </w:p>
    <w:p>
      <w:r>
        <w:t>Het klaslokaal is versierd met harten en er hangt een gezellige sfeer. Emma en Sam zitten aan hun tafels, in gesprek over Valentijnsdag.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(enthousiast) Sam, heb jij al een Valentijnskaart gekregen?</w:t>
        <w:br/>
        <w:t>[Sam]: (schouderophalend) Nee, ik vind dat maar onzin.</w:t>
        <w:br/>
        <w:t>[Emma]: (lachend) Oh kom op, het is juist leuk! Liefde en vriendschap vieren!</w:t>
        <w:br/>
        <w:t>[Sam]: (grinnikend) Liefde is niet te meten in gekochte kaarten.</w:t>
        <w:br/>
        <w:t>[Emma]: (nadenkend) Misschien niet, maar het is een leuke traditie.</w:t>
        <w:br/>
        <w:t>[Sam]: (verbaasd) Weet je eigenlijk waar het vandaan komt?</w:t>
        <w:br/>
        <w:t>[Emma]: (nieuwsgierig) Nee, vertel!</w:t>
        <w:br/>
        <w:t>[Sam]: (wijs) Het begon als een festival in het oude Rome.</w:t>
        <w:br/>
        <w:t>[Emma]: (geïnteresseerd) Echt waar? Wat deden ze dan?</w:t>
        <w:br/>
        <w:t>[Sam]: (vertellend) Ze vierden de liefde en de lente.</w:t>
        <w:br/>
        <w:t>[Emma]: (verrast) Dus het is al heel oud!</w:t>
        <w:br/>
        <w:t>[Sam]: (knikkend) Precies. Maar commercieel is het pas later geworden.</w:t>
        <w:br/>
        <w:t>[Emma]: (lachend) Nou, ik vind het nog steeds leuk!</w:t>
        <w:br/>
        <w:t>[Sam]: (lachend) Dan geef ik jou een kaart. Vriendschap is ook liefde.</w:t>
        <w:br/>
        <w:t>[Emma]: (blij) Dank je, Sam! Jij snapt het toch wel!</w:t>
        <w:br/>
        <w:t>[Sam]: (grappend) Ja, ja. Zolang ik er geen gedicht bij hoef te schrijven.</w:t>
        <w:br/>
        <w:t>[Emma]: (plagerig) Misschien volgend jaar.</w:t>
        <w:br/>
        <w:t>[Sam]: (lachend) We zullen zien. Fijne Valentijnsdag, Emma.</w:t>
        <w:br/>
        <w:t>[Emma]: (lachend) Jij ook, Sam!</w:t>
      </w:r>
    </w:p>
    <w:p>
      <w:pPr>
        <w:pStyle w:val="Heading1"/>
      </w:pPr>
      <w:r>
        <w:t>Regie-aanwijzingen</w:t>
      </w:r>
    </w:p>
    <w:p>
      <w:r>
        <w:t>Speel het luchtig en vrolijk. Emma is energiek en enthousiast, Sam is kalm en ietwat sarcastisch. Gebruik veel mimiek en lichaamstaal.</w:t>
      </w:r>
    </w:p>
    <w:p>
      <w:pPr>
        <w:pStyle w:val="Heading1"/>
      </w:pPr>
      <w:r>
        <w:t>Leerdoelen</w:t>
      </w:r>
    </w:p>
    <w:p>
      <w:r>
        <w:t>Leerlingen leren over de oorsprong van Valentijnsdag en reflecteren op vriendschap en tradities.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