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Verloren Vriendschap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In 'Het Mysterie van de Verloren Vriendschap' volgen we Sam en Emma die samen een geheim proberen te ontrafelen. Dit avontuur leert hen de waarde van vriendschap.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Nieuwsgierig en avontuurlijk, houdt van raadsels oplossen</w:t>
      </w:r>
    </w:p>
    <w:p>
      <w:pPr>
        <w:pStyle w:val="ListBullet"/>
      </w:pPr>
      <w:r>
        <w:t>• Emma: Slim en analytisch, denkt logisch na</w:t>
      </w:r>
    </w:p>
    <w:p>
      <w:pPr>
        <w:pStyle w:val="Heading1"/>
      </w:pPr>
      <w:r>
        <w:t>Het Toneel</w:t>
      </w:r>
    </w:p>
    <w:p>
      <w:r>
        <w:t>Een verlaten schoolplein met een oude boom in het midden. Het is schemerig en er hangt een mysterieuze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rond) Emma, heb je het gevoel dat er iets vreemds aan de hand is?</w:t>
        <w:br/>
        <w:t>[Emma]: (wijst naar de boom) Ja, Sam. Kijk naar die boom. Er hangt iets in de takken.</w:t>
        <w:br/>
        <w:t>[Sam]: (loopt naar de boom) Het lijkt een oude sleutel. Wat zou die openen?</w:t>
        <w:br/>
        <w:t>[Emma]: (pakt een notitieboekje) Misschien een geheim kastje in de school.</w:t>
        <w:br/>
        <w:t>[Sam]: (kijkt Emma aan) Laten we samen op onderzoek uitgaan.</w:t>
        <w:br/>
        <w:t>[Emma]: (knikt) Goed idee! Maar eerst moeten we weten van wie deze sleutel is.</w:t>
        <w:br/>
        <w:t>[Sam]: (opgewonden) Misschien vinden we aanwijzingen in de buurt.</w:t>
        <w:br/>
        <w:t>[Emma]: (denkt na) We kunnen beginnen bij de oude schommel. Daar liggen vaak dingen verstopt.</w:t>
        <w:br/>
        <w:t>[Sam]: (loopt naar de schommel) Kijk, een briefje! Hier staat iets op geschreven.</w:t>
        <w:br/>
        <w:t>[Emma]: (leest het briefje) 'Zoek de plek waar je de zon op het water ziet dansen.'</w:t>
        <w:br/>
        <w:t>[Sam]: (kijkt verbaasd) Dat klinkt als de vijver achter de school.</w:t>
        <w:br/>
        <w:t>[Emma]: (glimlacht) Precies! Laten we daarheen gaan.</w:t>
        <w:br/>
        <w:t>[Sam]: (loopt richting de vijver) Emma, ik ben blij dat we dit samen doen.</w:t>
        <w:br/>
        <w:t>[Emma]: (loopt naast Sam) Ja, samen vinden we het antwoord.</w:t>
        <w:br/>
        <w:t>[Sam]: (bij de vijver) Hier is nog een aanwijzing! Een klein doosje.</w:t>
        <w:br/>
        <w:t>[Emma]: (maakt het doosje open) Er zit een brief in. 'Vriendschap is de sleutel naar het mysterie.'</w:t>
        <w:br/>
        <w:t>[Sam]: (lacht) Dus het mysterie ging over ons!</w:t>
        <w:br/>
        <w:t>[Emma]: (lachend) Ja, soms vergeten we hoe belangrijk vriendschap is.</w:t>
        <w:br/>
        <w:t>[Sam]: (serieus) Dank je, Emma, om altijd naast me te staan.</w:t>
        <w:br/>
        <w:t>[Emma]: (glimlachend) En jij bedankt, Sam. Samen zijn we een geweldig team.</w:t>
        <w:br/>
        <w:t>[Sam]: (kijkt naar de horizon) Op naar het volgende avontuur!</w:t>
        <w:br/>
        <w:t>[Emma]: (enthousiast) Ja, maar eerst... laten we genieten van onze vriendschap.</w:t>
        <w:br/>
      </w:r>
    </w:p>
    <w:p>
      <w:pPr>
        <w:pStyle w:val="Heading1"/>
      </w:pPr>
      <w:r>
        <w:t>Regie-aanwijzingen</w:t>
      </w:r>
    </w:p>
    <w:p>
      <w:r>
        <w:t>Zorg voor een mysterieuze en nieuwsgierige toon. Gebruik de ruimte om het plein en de boom echt neer te zetten. Beweeg dynamisch om de spanning vast te houden.</w:t>
      </w:r>
    </w:p>
    <w:p>
      <w:pPr>
        <w:pStyle w:val="Heading1"/>
      </w:pPr>
      <w:r>
        <w:t>Leerdoelen</w:t>
      </w:r>
    </w:p>
    <w:p>
      <w:r>
        <w:t>Leerlingen ontdekken hoe belangrijk samenwerking en vriendschap zijn bij het oplossen van problemen.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