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Zoektocht naar Robert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Beleef een spannend avontuur met politieagent Richard en boef Robert. Volg hoe Richard de slimme Robert opspoort en rechtvaardigheid zegeviert.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Politieagent Richard: Vastberaden en rechtvaardig, met een scherp oog voor details</w:t>
      </w:r>
    </w:p>
    <w:p>
      <w:pPr>
        <w:pStyle w:val="ListBullet"/>
      </w:pPr>
      <w:r>
        <w:t>• Boef Robert: Sluw en avontuurlijk, maar soms te zelfverzekerd</w:t>
      </w:r>
    </w:p>
    <w:p>
      <w:pPr>
        <w:pStyle w:val="Heading1"/>
      </w:pPr>
      <w:r>
        <w:t>Het Toneel</w:t>
      </w:r>
    </w:p>
    <w:p>
      <w:r>
        <w:t>Een eenvoudige kamer die zowel een politiebureau als een vliegveld kan voorstellen. Er zijn geen rekwisieten nodig.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[Richard]: (kijkt rond) Waar kan Robert toch zijn? Hij is naar Zuid-Afrika gevlucht.</w:t>
        <w:br/>
        <w:t>[Robert]: (glimlacht zelfvoldaan) Zuid-Afrika is groot genoeg om me te verstoppen.</w:t>
        <w:br/>
        <w:t>[Richard]: (vastberaden) We zullen hem vinden, hoe dan ook.</w:t>
        <w:br/>
        <w:t>[Robert]: (kijkt rond) Niemand kan me hier vinden.</w:t>
        <w:br/>
        <w:t>[Richard]: (tuurt in de verte) Misschien is hij hier ergens op het vliegveld.</w:t>
        <w:br/>
        <w:t>[Robert]: (kijkt op zijn horloge) Tijd om terug naar Nederland te gaan.</w:t>
        <w:br/>
        <w:t>[Richard]: (luistert aandachtig) Ik hoorde iets over een vlucht naar Nederland.</w:t>
        <w:br/>
        <w:t>[Robert]: (stapt in de rij) Niemand heeft iets door.</w:t>
        <w:br/>
        <w:t>[Richard]: (wijst) Daar is hij! In de rij naar Nederland!</w:t>
        <w:br/>
        <w:t>[Robert]: (schrikt) Hoe hebben ze me gevonden?</w:t>
        <w:br/>
        <w:t>[Richard]: (loopt naar Robert) Robert, je bent gearresteerd.</w:t>
        <w:br/>
        <w:t>[Robert]: (grinnikt) Jullie hebben me goed te pakken.</w:t>
        <w:br/>
        <w:t>[Richard]: (trots) Rechtvaardigheid heeft gewonnen.</w:t>
        <w:br/>
        <w:t>[Robert]: (zucht) Terug naar Nederland, maar niet zoals ik had gehoopt.</w:t>
        <w:br/>
        <w:t>[Richard]: (serieus) Je zult je straf uitzitten.</w:t>
        <w:br/>
        <w:t>[Robert]: (knikt) Ik heb mijn les geleerd.</w:t>
        <w:br/>
        <w:t>[Richard]: (vriendelijk) Misschien vind je een betere weg na je straf.</w:t>
        <w:br/>
        <w:t>[Robert]: (nadenkend) Dat hoop ik ook.</w:t>
        <w:br/>
        <w:t>[Richard]: (glimlacht) Tot ziens, Robert.</w:t>
        <w:br/>
        <w:t>[Robert]: (zwaait) Tot ziens, Richard.</w:t>
      </w:r>
    </w:p>
    <w:p>
      <w:pPr>
        <w:pStyle w:val="Heading1"/>
      </w:pPr>
      <w:r>
        <w:t>Regie-aanwijzingen</w:t>
      </w:r>
    </w:p>
    <w:p>
      <w:r>
        <w:t>Gebruik stemverandering om de spanning tussen de personages duidelijk te maken. Richard moet vastberaden klinken, terwijl Robert zelfverzekerd maar soms betrapt klinkt.</w:t>
      </w:r>
    </w:p>
    <w:p>
      <w:pPr>
        <w:pStyle w:val="Heading1"/>
      </w:pPr>
      <w:r>
        <w:t>Leerdoelen</w:t>
      </w:r>
    </w:p>
    <w:p>
      <w:r>
        <w:t>Leerlingen leren over het belang van rechtvaardigheid en de consequenties van verkeerde keuzes.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