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Verborgen Schat van het Zonnige Eiland</w:t>
      </w:r>
    </w:p>
    <w:p>
      <w:r>
        <w:rPr>
          <w:b/>
        </w:rPr>
        <w:t xml:space="preserve">Categorieën: </w:t>
      </w:r>
      <w:r>
        <w:t>Leeftijd: Bovenbouw, Genre: Avontuur</w:t>
      </w:r>
    </w:p>
    <w:p>
      <w:pPr>
        <w:pStyle w:val="Heading1"/>
      </w:pPr>
      <w:r>
        <w:t>Introductie</w:t>
      </w:r>
    </w:p>
    <w:p>
      <w:r>
        <w:t>In dit theaterscript volgen we Lotte en Sam op hun spannende zoektocht naar een verborgen schat op een zonnig eiland. Ze leren dat avontuur niet alleen spannend, maar ook veilig moet zijn.</w:t>
      </w:r>
    </w:p>
    <w:p>
      <w:pPr>
        <w:pStyle w:val="Heading1"/>
      </w:pPr>
      <w:r>
        <w:t>Karakters</w:t>
      </w:r>
    </w:p>
    <w:p>
      <w:pPr>
        <w:pStyle w:val="ListBullet"/>
      </w:pPr>
      <w:r>
        <w:t>• Lotte: Een nieuwsgierige en dappere avonturier, altijd op zoek naar nieuwe ontdekkingen.</w:t>
      </w:r>
    </w:p>
    <w:p>
      <w:pPr>
        <w:pStyle w:val="ListBullet"/>
      </w:pPr>
      <w:r>
        <w:t>• Sam: Een slimme en voorzichtige denker, houdt ervan om problemen op te lossen met logica.</w:t>
      </w:r>
    </w:p>
    <w:p>
      <w:pPr>
        <w:pStyle w:val="Heading1"/>
      </w:pPr>
      <w:r>
        <w:t>Het Toneel</w:t>
      </w:r>
    </w:p>
    <w:p>
      <w:r>
        <w:t>Op een zonnig eiland, vol kleurrijke bloemen en bomen, staan Lotte en Sam aan de rand van een mysterieuze grot.</w:t>
      </w:r>
    </w:p>
    <w:p>
      <w:pPr>
        <w:pStyle w:val="Heading1"/>
      </w:pPr>
      <w:r>
        <w:t>Script</w:t>
      </w:r>
    </w:p>
    <w:p>
      <w:pPr>
        <w:spacing w:line="360" w:lineRule="auto"/>
      </w:pPr>
      <w:r>
        <w:t>[Lotte]: (wijst naar de grot) Kijk Sam, daar binnen is de ingang van de grot! Zullen we naar binnen gaan?</w:t>
        <w:br/>
        <w:t>[Sam]: (kijkt nadenkend) Wacht even, Lotte. We moeten eerst goed nadenken over hoe we veilig kunnen blijven.</w:t>
        <w:br/>
        <w:t>[Lotte]: (lachend) Ach, Sam! Het is toch veel spannender om gewoon naar binnen te gaan en te ontdekken?</w:t>
        <w:br/>
        <w:t>[Sam]: (wijst naar zijn hoofd) Maar als we een plan hebben, ontdekken we misschien nog wel meer!</w:t>
        <w:br/>
        <w:t>[Lotte]: (pakt Sam's hand) Oké, we doen het op jouw manier. Laten we een plan bedenken!</w:t>
        <w:br/>
        <w:t>[Sam]: (neemt een tak van de grond) Laten we deze tak gebruiken om te voelen waar de grond veilig is.</w:t>
        <w:br/>
        <w:t>[Lotte]: (enthousiast) Goed idee! Nu kunnen we zonder zorgen naar binnen.</w:t>
        <w:br/>
        <w:t>[Sam]: (glimlacht) Voorzichtig, Lotte. We moeten goed blijven kijken.</w:t>
        <w:br/>
        <w:t>[Lotte]: (kijkt om zich heen) Wow, kijk naar die schitterende stalactieten!</w:t>
        <w:br/>
        <w:t>[Sam]: (met bewondering) En daar, een oude kaart op de muur!</w:t>
        <w:br/>
        <w:t>[Lotte]: (pakt de kaart) Denk je dat dit ons naar de schat leidt?</w:t>
        <w:br/>
        <w:t>[Sam]: (bestudeert de kaart) Het lijkt erop dat we naar het midden van het eiland moeten.</w:t>
        <w:br/>
        <w:t>[Lotte]: (opgewonden) Laten we snel gaan! Ik kan niet wachten om de schat te vinden.</w:t>
        <w:br/>
        <w:t>[Sam]: (kijkt naar de uitgang) Laten we zorgen dat we veilig terugkomen en de route onthouden.</w:t>
        <w:br/>
        <w:t>[Lotte]: (knikt) Goed idee, Sam. We doen het samen.</w:t>
        <w:br/>
        <w:t>[Sam]: (loopt voorop) Volg mij, ik weet de weg uit het doolhof.</w:t>
        <w:br/>
        <w:t>[Lotte]: (volgt) Dit is het beste avontuur ooit!</w:t>
        <w:br/>
        <w:t>[Sam]: (lachend) En we zijn nog maar net begonnen!</w:t>
        <w:br/>
        <w:t>[Lotte]: (springt opgewonden) Op naar de schat!</w:t>
        <w:br/>
        <w:t>[Sam]: (blij) En op naar meer avonturen samen!</w:t>
      </w:r>
    </w:p>
    <w:p>
      <w:pPr>
        <w:pStyle w:val="Heading1"/>
      </w:pPr>
      <w:r>
        <w:t>Regie-aanwijzingen</w:t>
      </w:r>
    </w:p>
    <w:p>
      <w:r>
        <w:t>Speel het enthousiasme en de voorzichtigheid van de karakters goed uit. Lotte is energiek en beweegt veel, terwijl Sam bedachtzaam en rustig acteert.</w:t>
      </w:r>
    </w:p>
    <w:p>
      <w:pPr>
        <w:pStyle w:val="Heading1"/>
      </w:pPr>
      <w:r>
        <w:t>Leerdoelen</w:t>
      </w:r>
    </w:p>
    <w:p>
      <w:r>
        <w:t>Leerlingen leren over het belang van samenwerking, plannen en het veilig aangaan van avonturen.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