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Penalty Showdown</w:t>
      </w:r>
    </w:p>
    <w:p>
      <w:r>
        <w:rPr>
          <w:b/>
        </w:rPr>
        <w:t xml:space="preserve">Categorieën: </w:t>
      </w:r>
      <w:r>
        <w:t>Leeftijd: Bovenbouw, Genre: Komedie</w:t>
      </w:r>
    </w:p>
    <w:p>
      <w:pPr>
        <w:pStyle w:val="Heading1"/>
      </w:pPr>
      <w:r>
        <w:t>Introductie</w:t>
      </w:r>
    </w:p>
    <w:p>
      <w:r>
        <w:t>Welkom bij 'De Grote Penalty Showdown', een komische scène waarin Lars en Sanne leren dat voetbal meer is dan alleen hard trappen. Ontdek hoe ze samen hun vaardigheden verbeteren!</w:t>
      </w:r>
    </w:p>
    <w:p>
      <w:pPr>
        <w:pStyle w:val="Heading1"/>
      </w:pPr>
      <w:r>
        <w:t>Karakters</w:t>
      </w:r>
    </w:p>
    <w:p>
      <w:pPr>
        <w:pStyle w:val="ListBullet"/>
      </w:pPr>
      <w:r>
        <w:t>• Lars: Enthousiaste en zelfverzekerde voetballer die zijn vaardigheden graag wil laten zien.</w:t>
      </w:r>
    </w:p>
    <w:p>
      <w:pPr>
        <w:pStyle w:val="ListBullet"/>
      </w:pPr>
      <w:r>
        <w:t>• Sanne: Slimme en strategische denker die goed is in het analyseren van situaties.</w:t>
      </w:r>
    </w:p>
    <w:p>
      <w:pPr>
        <w:pStyle w:val="Heading1"/>
      </w:pPr>
      <w:r>
        <w:t>Het Toneel</w:t>
      </w:r>
    </w:p>
    <w:p>
      <w:r>
        <w:t>Een open grasveld dat dienstdoet als een geïmproviseerd voetbalveld.</w:t>
      </w:r>
    </w:p>
    <w:p>
      <w:pPr>
        <w:pStyle w:val="Heading1"/>
      </w:pPr>
      <w:r>
        <w:t>Script</w:t>
      </w:r>
    </w:p>
    <w:p>
      <w:pPr>
        <w:spacing w:line="360" w:lineRule="auto"/>
      </w:pPr>
      <w:r>
        <w:t>[Lars]: (staat in het midden van het veld) Sanne, kijk eens naar mijn geweldige penaltytrap!</w:t>
        <w:br/>
        <w:t>[Sanne]: (staat aan de rand van het veld, handen in haar zij) Oké Lars, maar vergeet niet, kracht is niet alles. Je moet ook richten.</w:t>
        <w:br/>
        <w:t>[Lars]: (zet zich schrap, klaar om te trappen) Richten? Ik richt gewoon op de goal!</w:t>
        <w:br/>
        <w:t>[Sanne]: (lachend) Dat is een goed begin, maar wat als de keeper in de weg staat?</w:t>
        <w:br/>
        <w:t>[Lars]: (denkt na, fronst) Hmm, dat is een goede vraag. Moet ik dan trucjes leren?</w:t>
        <w:br/>
        <w:t>[Sanne]: (knikt) Precies! Soms moet je de bal een beetje naar links of rechts sturen.</w:t>
        <w:br/>
        <w:t>[Lars]: (probeert een schijntrap) Kijk, ik kan een schijnbeweging maken!</w:t>
        <w:br/>
        <w:t>[Sanne]: (klapt in haar handen) Goed zo! Maar vergeet niet, je moet het onverwacht doen.</w:t>
        <w:br/>
        <w:t>[Lars]: (glimlacht breed) Ik ga mijn tegenstander verrassen!</w:t>
        <w:br/>
        <w:t>[Sanne]: (wijst naar een denkbeeldige goal) Probeer nu eens op de hoek te richten.</w:t>
        <w:br/>
        <w:t>[Lars]: (richt en trapt de bal) Ha! Dat was een goede schuiver!</w:t>
        <w:br/>
        <w:t>[Sanne]: (juicht) Perfect Lars! Je leert snel.</w:t>
        <w:br/>
        <w:t>[Lars]: (zelfverzekerd) Nog een keer! Ik word de nieuwe penalty koning!</w:t>
        <w:br/>
        <w:t>[Sanne]: (lachend) Ik ben benieuwd. Maar vergeet niet, oefening baart kunst.</w:t>
        <w:br/>
        <w:t>[Lars]: (enthousiast) Dan ga ik nu elke dag oefenen!</w:t>
        <w:br/>
        <w:t>[Sanne]: (opbeurend) Dat is de juiste instelling! Samen kunnen we alles leren.</w:t>
        <w:br/>
        <w:t>[Lars]: (pakt een denkbeeldige bal) Oké, nog een keer, Sanne! Ik ben er klaar voor!</w:t>
        <w:br/>
        <w:t>[Sanne]: (grinnikend) Ik neem mijn positie in! Doe je best, Lars!</w:t>
      </w:r>
    </w:p>
    <w:p>
      <w:pPr>
        <w:pStyle w:val="Heading1"/>
      </w:pPr>
      <w:r>
        <w:t>Regie-aanwijzingen</w:t>
      </w:r>
    </w:p>
    <w:p>
      <w:r>
        <w:t>Speel Sanne met een rustige en bedachtzame stem, terwijl Lars energiek en wat overmoedig klinkt. Zorg ervoor dat de bewegingen groot en duidelijk zijn om de actie zonder rekwisieten te ondersteunen.</w:t>
      </w:r>
    </w:p>
    <w:p>
      <w:pPr>
        <w:pStyle w:val="Heading1"/>
      </w:pPr>
      <w:r>
        <w:t>Leerdoelen</w:t>
      </w:r>
    </w:p>
    <w:p>
      <w:r>
        <w:t>Leerlingen ontdekken dat techniek en strategie net zo belangrijk zijn als kracht in voetbal. Ze leren over samenwerking en doorzettingsvermogen.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