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van de Verloren Kaart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script is een komisch avontuur over twee vrienden die een schatkaart vinden en hun weg moeten vinden door het bos.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Een nieuwsgierige en enthousiaste avonturier.</w:t>
      </w:r>
    </w:p>
    <w:p>
      <w:pPr>
        <w:pStyle w:val="ListBullet"/>
      </w:pPr>
      <w:r>
        <w:t>• Sam: Een slimme maar ietwat onhandige boekenwurm.</w:t>
      </w:r>
    </w:p>
    <w:p>
      <w:pPr>
        <w:pStyle w:val="Heading1"/>
      </w:pPr>
      <w:r>
        <w:t>Het Toneel</w:t>
      </w:r>
    </w:p>
    <w:p>
      <w:r>
        <w:t>Een open plek in het bos, met denkbeeldige bomen en een denkbeeldige kaart op de 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(kijkend naar de kaart) Sam, kijk! Deze kaart leidt naar een verborgen schat.</w:t>
        <w:br/>
        <w:t>[Sam]: (sceptisch) Hmm, Alex, denk je echt dat die kaart echt is?</w:t>
        <w:br/>
        <w:t>[Alex]: (enthousiast) Natuurlijk! Het is het avontuur van ons leven!</w:t>
        <w:br/>
        <w:t>[Sam]: (wijzend) Oké, maar volgens deze kaart moeten we naar het noorden. Welke kant is dat?</w:t>
        <w:br/>
        <w:t>[Alex]: (wijzend naar links) Die kant op! Laten we gaan!</w:t>
        <w:br/>
        <w:t>[Sam]: (twijfelend) Ik ben niet zeker... Misschien moeten we een kompas zoeken?</w:t>
        <w:br/>
        <w:t>[Alex]: (lachend) Wie heeft een kompas nodig als je een kaart hebt?</w:t>
        <w:br/>
        <w:t>[Sam]: (met een zucht) Oké, laten we het proberen.</w:t>
        <w:br/>
        <w:t>[Alex]: (huppelend) Dit wordt geweldig! Misschien vinden we wel een piratenschat!</w:t>
        <w:br/>
        <w:t>[Sam]: (oplettend) Of misschien gewoon wat oude munten.</w:t>
        <w:br/>
        <w:t>[Alex]: (grappend) Of een oude sok!</w:t>
        <w:br/>
        <w:t>[Sam]: (lachend) Ja, dat zou onze geluksdag zijn!</w:t>
        <w:br/>
        <w:t>[Alex]: (plotseling stoppen) Wacht, ik hoor iets! Misschien is het een dier!</w:t>
        <w:br/>
        <w:t>[Sam]: (luisterend) Of misschien gewoon de wind?</w:t>
        <w:br/>
        <w:t>[Alex]: (fluisterend) Laten we stil zijn en kijken...</w:t>
        <w:br/>
        <w:t>[Sam]: (spottend) Ik wed dat het gewoon een eekhoorn is.</w:t>
        <w:br/>
        <w:t>[Alex]: (grinnikend) Misschien. Maar stel je voor dat het een sprekende eekhoorn is!</w:t>
        <w:br/>
        <w:t>[Sam]: (lachend) Dan zou ik zeker mijn camera willen hebben.</w:t>
        <w:br/>
        <w:t>[Alex]: (kijkend naar de kaart) Oké, we moeten verder rechtdoor.</w:t>
        <w:br/>
        <w:t>[Sam]: (oplettend) Pas op voor die tak daar!</w:t>
        <w:br/>
        <w:t>[Alex]: (struikelend) Oeps! Bedankt, Sam.</w:t>
        <w:br/>
        <w:t>[Sam]: (grinnikend) Misschien moeten we toch wat voorzichtiger zijn.</w:t>
        <w:br/>
        <w:t>[Alex]: (zelfverzekerd) We zijn avonturiers! We kunnen alles aan!</w:t>
        <w:br/>
        <w:t>[Sam]: (twijfelend) Laten we hopen dat we de schat vinden voordat het donker wordt...</w:t>
        <w:br/>
        <w:t>[Alex]: (kijkend naar de lucht) Geen zorgen, we vinden het vast!</w:t>
        <w:br/>
        <w:t>[Sam]: (met een glimlach) En anders hebben we in ieder geval een leuk avontuur gehad.</w:t>
        <w:br/>
        <w:t>[Alex]: (enthousiast) Precies! Laten we doorgaan!</w:t>
        <w:br/>
        <w:t>[Sam]: (volgend) Ja, op naar het avontuur!</w:t>
      </w:r>
    </w:p>
    <w:p>
      <w:pPr>
        <w:pStyle w:val="Heading1"/>
      </w:pPr>
      <w:r>
        <w:t>Regie-aanwijzingen</w:t>
      </w:r>
    </w:p>
    <w:p>
      <w:r>
        <w:t>Zorg dat Alex energiek en enthousiast is, terwijl Sam meer bedachtzaam en voorzichtig is. Gebruik veel beweging om het avontuurlijke gevoel te versterken.</w:t>
      </w:r>
    </w:p>
    <w:p>
      <w:pPr>
        <w:pStyle w:val="Heading1"/>
      </w:pPr>
      <w:r>
        <w:t>Leerdoelen</w:t>
      </w:r>
    </w:p>
    <w:p>
      <w:r>
        <w:t>Leerlingen ontdekken het belang van samenwerking en hoe avontuur vaak in de reis zelf zit, niet alleen in de bestemming.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