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Verdwaald op het Eiland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bij 'Verdwaald op het Eiland', een komisch theaterstuk over avontuur en samenwerking voor jonge ontdekkingsreizigers!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Finn: Slim en nieuwsgierig, altijd op zoek naar avontuur</w:t>
      </w:r>
    </w:p>
    <w:p>
      <w:pPr>
        <w:pStyle w:val="ListBullet"/>
      </w:pPr>
      <w:r>
        <w:t>• Lotte: Voorzichtig en praktisch, houdt van plannen maken</w:t>
      </w:r>
    </w:p>
    <w:p>
      <w:pPr>
        <w:pStyle w:val="Heading1"/>
      </w:pPr>
      <w:r>
        <w:t>Het Toneel</w:t>
      </w:r>
    </w:p>
    <w:p>
      <w:r>
        <w:t>Een zonnig, verlaten eiland met een paar palmbomen en het geluid van de oceaan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[Finn]: (kijkt om zich heen) Lotte, kijk eens naar die grote palmboom!</w:t>
        <w:br/>
        <w:t>[Lotte]: (kijkt bezorgd) Finn, we moeten een plan maken om van dit eiland af te komen.</w:t>
        <w:br/>
        <w:t>[Finn]: (lachend) Maar eerst een kokosnootwedstrijd?</w:t>
        <w:br/>
        <w:t>[Lotte]: (zucht) Oké, maar daarna moeten we echt serieus zijn.</w:t>
        <w:br/>
        <w:t>[Finn]: (speels) Wie het eerst een kokosnoot kan pakken!</w:t>
        <w:br/>
        <w:t>[Lotte]: (lachend) Goed, maar je weet dat ik beter ben in klimmen.</w:t>
        <w:br/>
        <w:t>[Finn]: (klimpose) Klaar voor de start...</w:t>
        <w:br/>
        <w:t>[Lotte]: (klaar om te klimmen) Af!</w:t>
        <w:br/>
        <w:t>[Finn]: (doet alsof hij klimt) Ik zit vast! Help!</w:t>
        <w:br/>
        <w:t>[Lotte]: (lacht) Finn, je staat nog op de grond.</w:t>
        <w:br/>
        <w:t>[Finn]: (grinnikt) Oké, misschien ben ik beter in het plannen.</w:t>
        <w:br/>
        <w:t>[Lotte]: (serieus) We hebben iets nodig om ons te oriënteren.</w:t>
        <w:br/>
        <w:t>[Finn]: (wijst naar de zon) De zon gaat daar onder, dus het westen is die kant op.</w:t>
        <w:br/>
        <w:t>[Lotte]: (knikt) Laten we een groot SOS-teken maken met stenen.</w:t>
        <w:br/>
        <w:t>[Finn]: (enthousiast) En dan kunnen we ook een vuurtje maken!</w:t>
        <w:br/>
        <w:t>[Lotte]: (denkt na) Ja, rook kan schepen aantrekken.</w:t>
        <w:br/>
        <w:t>[Finn]: (doet alsof hij een vuurtje maakt) Waar zijn de lucifers als je ze nodig hebt?</w:t>
        <w:br/>
        <w:t>[Lotte]: (lachend) Finn, we hebben geen lucifers meer.</w:t>
        <w:br/>
        <w:t>[Finn]: (doet alsof hij nadenkt) Wrijf stokjes tegen elkaar?</w:t>
        <w:br/>
        <w:t>[Lotte]: (glimlacht) Laten we eerst dat SOS-teken maken.</w:t>
        <w:br/>
        <w:t>[Finn]: (pakt denkbeeldige stenen) Hier komt de eerste steen.</w:t>
        <w:br/>
        <w:t>[Lotte]: (pakt ook 'stenen') En hier de tweede.</w:t>
        <w:br/>
        <w:t>[Finn]: (trots) Ons avontuur wordt steeds beter!</w:t>
        <w:br/>
        <w:t>[Lotte]: (lachend) Ja, en straks zijn we echte ontdekkingsreizigers!</w:t>
        <w:br/>
        <w:t>[Finn]: (zwaait als een piraat) Ahoy, Lotte de Avonturier!</w:t>
        <w:br/>
        <w:t>[Lotte]: (zwaait terug) En Finn de Dappere!</w:t>
        <w:br/>
      </w:r>
    </w:p>
    <w:p>
      <w:pPr>
        <w:pStyle w:val="Heading1"/>
      </w:pPr>
      <w:r>
        <w:t>Regie-aanwijzingen</w:t>
      </w:r>
    </w:p>
    <w:p>
      <w:r>
        <w:t>Laat Finn energiek en speels zijn, terwijl Lotte meer bedachtzaam en praktisch is. Gebruik veel beweging om het eilandgevoel te versterken.</w:t>
      </w:r>
    </w:p>
    <w:p>
      <w:pPr>
        <w:pStyle w:val="Heading1"/>
      </w:pPr>
      <w:r>
        <w:t>Leerdoelen</w:t>
      </w:r>
    </w:p>
    <w:p>
      <w:r>
        <w:t>Leerlingen leren over samenwerking, oriëntatie en basis overlevingstechnieken op een speelse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