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Groene Energiehelden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Ontdek het avontuur van Tessa en Ruben terwijl ze leren over duurzame energie en plannen maken om hun dorp groener te maken.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Tessa: Nieuwsgierig en avontuurlijk, altijd op zoek naar een manier om de wereld beter te maken.</w:t>
      </w:r>
    </w:p>
    <w:p>
      <w:pPr>
        <w:pStyle w:val="ListBullet"/>
      </w:pPr>
      <w:r>
        <w:t>• Ruben: Slim en een beetje verlegen, heeft veel kennis over technologie en energiebronnen.</w:t>
      </w:r>
    </w:p>
    <w:p>
      <w:pPr>
        <w:pStyle w:val="Heading1"/>
      </w:pPr>
      <w:r>
        <w:t>Het Toneel</w:t>
      </w:r>
    </w:p>
    <w:p>
      <w:r>
        <w:t>Een zonnige open plek in het bos, met een lichte bries die de bladeren zachtjes doet ritselen.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[Tessa]: (enthousiast) Ruben, kijk eens naar al die zonnestralen! Dit zou een perfecte plek zijn voor zonnepanelen!</w:t>
        <w:br/>
        <w:t>[Ruben]: (denkend) Ja, Tessa, dat klopt. Zonne-energie is een geweldige manier om elektriciteit op te wekken zonder de aarde te vervuilen.</w:t>
        <w:br/>
        <w:t>[Tessa]: (peinzend) Maar wat als het bewolkt is? Hoe krijgen we dan energie?</w:t>
        <w:br/>
        <w:t>[Ruben]: (grijnzend) Geen zorgen! We kunnen ook windmolens gebruiken. De wind waait hier vaak hard.</w:t>
        <w:br/>
        <w:t>[Tessa]: (knikkend) Goed idee! En wat als het windstil is?</w:t>
        <w:br/>
        <w:t>[Ruben]: (wijzend) We kunnen ook gebruik maken van waterkracht. De rivier daar beneden zou perfect zijn.</w:t>
        <w:br/>
        <w:t>[Tessa]: (verbaasd) Wauw, er zijn echt veel manieren om duurzame energie te gebruiken!</w:t>
        <w:br/>
        <w:t>[Ruben]: (glimlachend) Precies, en al deze manieren helpen om onze planeet gezond te houden.</w:t>
        <w:br/>
        <w:t>[Tessa]: (vastberaden) Laten we dan een plan maken om groene energie in ons dorp te introduceren!</w:t>
        <w:br/>
        <w:t>[Ruben]: (enthousiast) Ja, en we kunnen iedereen vertellen hoe belangrijk het is om duurzame bronnen te gebruiken.</w:t>
        <w:br/>
        <w:t>[Tessa]: (lachend) Misschien kunnen we een energiefeest organiseren om het te vieren!</w:t>
        <w:br/>
        <w:t>[Ruben]: (lachend) Dat klinkt geweldig! We kunnen laten zien hoe zonne- en windenergie werken.</w:t>
        <w:br/>
        <w:t>[Tessa]: (springend) En iedereen kan helpen met het bouwen van kleine windmolens!</w:t>
        <w:br/>
        <w:t>[Ruben]: (opgewonden) Ja, en we kunnen experimenten doen met zonne-energie!</w:t>
        <w:br/>
        <w:t>[Tessa]: (dromend) Stel je voor, een dorp dat volledig draait op groene energie.</w:t>
        <w:br/>
        <w:t>[Ruben]: (vastberaden) Samen kunnen we dat realiseren, Tessa.</w:t>
        <w:br/>
        <w:t>[Tessa]: (bemoedigend) Laten we beginnen met het verzamelen van informatie en plannen maken!</w:t>
        <w:br/>
        <w:t>[Ruben]: (knikkend) Ja, en ik zal mijn boeken over hernieuwbare energie meenemen.</w:t>
        <w:br/>
        <w:t>[Tessa]: (enthousiast) En ik zal iedereen uitnodigen voor ons energiefeest!</w:t>
        <w:br/>
        <w:t>[Ruben]: (lachend) Dit gaat een geweldig avontuur worden, Tessa.</w:t>
        <w:br/>
        <w:t>[Tessa]: (glimlachend) Samen kunnen we de wereld een beetje beter maken!</w:t>
      </w:r>
    </w:p>
    <w:p>
      <w:pPr>
        <w:pStyle w:val="Heading1"/>
      </w:pPr>
      <w:r>
        <w:t>Regie-aanwijzingen</w:t>
      </w:r>
    </w:p>
    <w:p>
      <w:r>
        <w:t>Laat Tessa energiek en levendig zijn in haar bewegingen. Ruben moet kalm en bedachtzaam spreken. Gebruik de ruimte om de open plek te benadrukken.</w:t>
      </w:r>
    </w:p>
    <w:p>
      <w:pPr>
        <w:pStyle w:val="Heading1"/>
      </w:pPr>
      <w:r>
        <w:t>Leerdoelen</w:t>
      </w:r>
    </w:p>
    <w:p>
      <w:r>
        <w:t>Leerlingen begrijpen verschillende vormen van duurzame energie en hun belang voor een gezonde planeet.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