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Europa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Ga mee op een avontuurlijke reis door Europa met Lotte en Sam. Een leerzaam en leuk script voor de bovenbouw!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nieuwsgierige en avontuurlijke jonge ontdekkingsreiziger</w:t>
      </w:r>
    </w:p>
    <w:p>
      <w:pPr>
        <w:pStyle w:val="ListBullet"/>
      </w:pPr>
      <w:r>
        <w:t>• Sam: Een slimme en ietwat voorzichtige geschiedenisfan</w:t>
      </w:r>
    </w:p>
    <w:p>
      <w:pPr>
        <w:pStyle w:val="Heading1"/>
      </w:pPr>
      <w:r>
        <w:t>Het Toneel</w:t>
      </w:r>
    </w:p>
    <w:p>
      <w:r>
        <w:t>Een denkbeeldig landschap waar Lotte en Sam door Europa reizen. Het is een open ruimte waar ze zich vrij kunnen bewegen en verschillende landen kunnen verkennen.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Sam, kijk eens om ons heen! We staan midden in Europa!</w:t>
        <w:br/>
        <w:t>[Sam]: (wijst naar een denkbeeldige kaart) Ja, Lotte! Waar gaan we eerst naartoe?</w:t>
        <w:br/>
        <w:t>[Lotte]: (enthousiast) Laten we naar Frankrijk gaan! Ik wil de Eiffeltoren zien!</w:t>
        <w:br/>
        <w:t>[Sam]: (nadenkend) Goed idee, maar wist je dat de Eiffeltoren voor de Wereldtentoonstelling van 1889 werd gebouwd?</w:t>
        <w:br/>
        <w:t>[Lotte]: (met grote ogen) Echt waar? Dat is al meer dan honderd jaar geleden!</w:t>
        <w:br/>
        <w:t>[Sam]: (glimlacht) Ja, en het was ooit het hoogste gebouw ter wereld.</w:t>
        <w:br/>
        <w:t>[Lotte]: (loopt rond) Wauw, ik kan het me bijna voorstellen. Laten we nu naar Italië gaan!</w:t>
        <w:br/>
        <w:t>[Sam]: (volgt haar) Italië, dat klinkt geweldig. Pizza en de scheve toren van Pisa!</w:t>
        <w:br/>
        <w:t>[Lotte]: (lachend) En vergeet niet de prachtige kunst in Florence!</w:t>
        <w:br/>
        <w:t>[Sam]: (knikkend) Wist je dat Michelangelo daar de beroemde David maakte?</w:t>
        <w:br/>
        <w:t>[Lotte]: (verbaasd) Wat een meesterwerk! Waar gaan we nu naartoe?</w:t>
        <w:br/>
        <w:t>[Sam]: (denkt na) Hoe zit het met Griekenland? Daar begon de democratie!</w:t>
        <w:br/>
        <w:t>[Lotte]: (opgewonden) En de Olympische Spelen, toch?</w:t>
        <w:br/>
        <w:t>[Sam]: (instemmend) Precies, en de indrukwekkende ruïnes van de Akropolis.</w:t>
        <w:br/>
        <w:t>[Lotte]: (vol bewondering) Europa zit vol geschiedenis en avontuur!</w:t>
        <w:br/>
        <w:t>[Sam]: (kijken naar de horizon) Wij hebben nog zoveel te ontdekken.</w:t>
        <w:br/>
        <w:t>[Lotte]: (vastberaden) Kom op, Sam! Op naar ons volgende avontuur!</w:t>
        <w:br/>
        <w:t>[Sam]: (lachend) Ja, laten we gaan. Er is zoveel te leren en te zien.</w:t>
        <w:br/>
        <w:t>[Lotte]: (dromerig) Misschien kunnen we ooit echt al deze landen bezoeken.</w:t>
        <w:br/>
        <w:t>[Sam]: (bemoedigend) Dat kunnen we zeker, Lotte. Stap voor stap.</w:t>
        <w:br/>
        <w:t>[Lotte]: (ziet de toekomst) Europa wacht op ons!</w:t>
        <w:br/>
        <w:t>[Sam]: (vol vertrouwen) En wij zijn klaar voor Europa.</w:t>
        <w:br/>
        <w:t>[Lotte]: (pakt Sam's hand) Samen kunnen we alles aan.</w:t>
        <w:br/>
        <w:t>[Sam]: (pakt haar hand) Inderdaad. Laten we onze reis voortzetten.</w:t>
        <w:br/>
        <w:t>[Lotte]: (zwaait naar het publiek) Tot ziens, en bedankt voor het meereizen!</w:t>
        <w:br/>
        <w:t>[Sam]: (zwaait ook) Tot de volgende keer, avonturiers!</w:t>
      </w:r>
    </w:p>
    <w:p>
      <w:pPr>
        <w:pStyle w:val="Heading1"/>
      </w:pPr>
      <w:r>
        <w:t>Regie-aanwijzingen</w:t>
      </w:r>
    </w:p>
    <w:p>
      <w:r>
        <w:t>Gebruik expressieve stemmen; Lotte is energiek en enthousiast, Sam is bedachtzaam en informatief. Maak gebruik van de ruimte om verschillende landen te verkennen.</w:t>
      </w:r>
    </w:p>
    <w:p>
      <w:pPr>
        <w:pStyle w:val="Heading1"/>
      </w:pPr>
      <w:r>
        <w:t>Leerdoelen</w:t>
      </w:r>
    </w:p>
    <w:p>
      <w:r>
        <w:t>Leerlingen maken kennis met enkele belangrijke culturele en historische feiten over Europa.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