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Verdwenen Leraren</w:t>
      </w:r>
    </w:p>
    <w:p>
      <w:r>
        <w:rPr>
          <w:b/>
        </w:rPr>
        <w:t xml:space="preserve">Categorieën: </w:t>
      </w:r>
      <w:r>
        <w:t>Leeftijd: Middenbouw, Genre: Komedie</w:t>
      </w:r>
    </w:p>
    <w:p>
      <w:pPr>
        <w:pStyle w:val="Heading1"/>
      </w:pPr>
      <w:r>
        <w:t>Introductie</w:t>
      </w:r>
    </w:p>
    <w:p>
      <w:r>
        <w:t>Na hun avontuur op de zolder, worden Alex en Sophie weer geconfronteerd met een mysterie als er tijdens de pauze geen leraren op het plein verschijnen.</w:t>
      </w:r>
    </w:p>
    <w:p>
      <w:pPr>
        <w:pStyle w:val="Heading1"/>
      </w:pPr>
      <w:r>
        <w:t>Karakters</w:t>
      </w:r>
    </w:p>
    <w:p>
      <w:pPr>
        <w:pStyle w:val="ListBullet"/>
      </w:pPr>
      <w:r>
        <w:t>• Alex: Enthousiast en nieuwsgierig, houdt van avonturen en raadsels oplossen.</w:t>
      </w:r>
    </w:p>
    <w:p>
      <w:pPr>
        <w:pStyle w:val="ListBullet"/>
      </w:pPr>
      <w:r>
        <w:t>• Sophie: Slim en voorzichtig, denkt graag na voordat ze handelt.</w:t>
      </w:r>
    </w:p>
    <w:p>
      <w:pPr>
        <w:pStyle w:val="Heading1"/>
      </w:pPr>
      <w:r>
        <w:t>Het Toneel</w:t>
      </w:r>
    </w:p>
    <w:p>
      <w:r>
        <w:t>Het schoolplein tijdens de pauze, waar alle leerlingen buiten spelen maar er geen leraren te bekennen zijn.</w:t>
      </w:r>
    </w:p>
    <w:p>
      <w:pPr>
        <w:pStyle w:val="Heading1"/>
      </w:pPr>
      <w:r>
        <w:t>Script</w:t>
      </w:r>
    </w:p>
    <w:p>
      <w:pPr>
        <w:spacing w:line="360" w:lineRule="auto"/>
      </w:pPr>
      <w:r>
        <w:t>[Alex]: (kijkt om zich heen) Heb je de leraren gezien, Sophie?</w:t>
        <w:br/>
        <w:t>[Sophie]: (schudt haar hoofd) Nee, het is vreemd stil zonder hen.</w:t>
        <w:br/>
        <w:t>[Alex]: (grijnst) Misschien is dit weer een raadsel om op te lossen.</w:t>
        <w:br/>
        <w:t>[Sophie]: (denkt na) Of misschien is er iets gebeurd. We moeten voorzichtig zijn.</w:t>
        <w:br/>
        <w:t>[Alex]: (loopt naar de schooldeur) Zal ik binnen kijken?</w:t>
        <w:br/>
        <w:t>[Sophie]: (volgt) We moeten samen gaan, voor het geval er iets mis is.</w:t>
        <w:br/>
        <w:t>[Alex]: (gluurt door het raam) De gangen zijn leeg. Geen leraren te zien.</w:t>
        <w:br/>
        <w:t>[Sophie]: (fronst) Dat is echt vreemd. Waar kunnen ze zijn?</w:t>
        <w:br/>
        <w:t>[Alex]: (opgewonden) Laten we de lerarenkamer checken!</w:t>
        <w:br/>
        <w:t>[Sophie]: (twijfelend) Oké, maar we moeten stil zijn.</w:t>
        <w:br/>
        <w:t>[Alex]: (sluipt naar de deur van de lerarenkamer) Hier is het.</w:t>
        <w:br/>
        <w:t>[Sophie]: (luistert) Hoor je dat? Het klinkt als... gelach?</w:t>
        <w:br/>
        <w:t>[Alex]: (verrast) Laten we kijken.</w:t>
        <w:br/>
        <w:t>[Sophie]: (opent de deur voorzichtig) Ze zijn er allemaal, ze vieren een verjaardag!</w:t>
        <w:br/>
        <w:t>[Alex]: (lacht) Geen wonder dat ze niet buiten waren.</w:t>
        <w:br/>
        <w:t>[Sophie]: (glimlacht) Wat een opluchting. Maar hadden ze ons niet moeten vertellen?</w:t>
        <w:br/>
        <w:t>[Alex]: (schouders ophalend) Misschien wilden ze ons verrassen.</w:t>
        <w:br/>
        <w:t>[Sophie]: (kijkt rond) Of ze vergeten het gewoon. Laten we teruggaan naar buiten.</w:t>
        <w:br/>
        <w:t>[Alex]: (loopt naar buiten) Dit was een kort avontuur, maar toch spannend.</w:t>
        <w:br/>
        <w:t>[Sophie]: (lachend) Ja, en gelukkig liep het goed af.</w:t>
        <w:br/>
        <w:t>[Alex]: (zwaait naar de leraren) Volgende keer doen we mee met de taart!</w:t>
        <w:br/>
        <w:t>[Sophie]: (knikt) En misschien lossen we dan nog een raadsel op.</w:t>
        <w:br/>
        <w:t>[Alex]: (knipoogt) Zeker weten. Laten we weer gaan spelen.</w:t>
        <w:br/>
        <w:t>[Sophie]: (loopt met Alex mee) En hopen dat het volgende avontuur net zo leuk is.</w:t>
      </w:r>
    </w:p>
    <w:p>
      <w:pPr>
        <w:pStyle w:val="Heading1"/>
      </w:pPr>
      <w:r>
        <w:t>Regie-aanwijzingen</w:t>
      </w:r>
    </w:p>
    <w:p>
      <w:r>
        <w:t>De acteurs moeten de spanning en nieuwsgierigheid duidelijk overbrengen, vooral wanneer ze de lege school onderzoeken. Het gelach van de leraren moet zachtjes te horen zijn voordat de deur opengaat.</w:t>
      </w:r>
    </w:p>
    <w:p>
      <w:pPr>
        <w:pStyle w:val="Heading1"/>
      </w:pPr>
      <w:r>
        <w:t>Leerdoelen</w:t>
      </w:r>
    </w:p>
    <w:p>
      <w:r>
        <w:t>Deze scène benadrukt het belang van het onderzoeken van een situatie voordat conclusies worden getrokken, en het belang van communicatie. Het leert studenten om niet meteen het ergste te veronderstellen en om samen te werken bij het oplossen van problemen.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