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Paasavontuur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script neemt kinderen mee op een komisch avontuur terwijl Sam en Lotte paaseieren zoeken en meer leren over de tradities van Pasen.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nieuwsgierig en enthousiast kind dat graag op avontuur gaat</w:t>
      </w:r>
    </w:p>
    <w:p>
      <w:pPr>
        <w:pStyle w:val="ListBullet"/>
      </w:pPr>
      <w:r>
        <w:t>• Lotte: Een slimme en speelse vriend van Sam met een grote liefde voor raadsels</w:t>
      </w:r>
    </w:p>
    <w:p>
      <w:pPr>
        <w:pStyle w:val="Heading1"/>
      </w:pPr>
      <w:r>
        <w:t>Het Toneel</w:t>
      </w:r>
    </w:p>
    <w:p>
      <w:r>
        <w:t>Het verhaal speelt zich af in een zonnige tuin vol bloemen, waar Sam en Lotte op zoek zijn naar verborgen paaseieren.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(kijkt rond en wijst) Lotte, kijk daar! Ik zie iets glinsteren tussen de bloemen!</w:t>
        <w:br/>
        <w:t>[Lotte]: (loopt enthousiast naar de bloemen) Ja, dat moet een paasei zijn! Maar wacht eens, er ligt een briefje bij.</w:t>
        <w:br/>
        <w:t>[Sam]: (pakt het briefje op) Wat staat erop? Misschien een aanwijzing voor meer eieren?</w:t>
        <w:br/>
        <w:t>[Lotte]: (leest het briefje) 'Zoek waar de zon het gras kust, daar wacht een verrassing op je.'</w:t>
        <w:br/>
        <w:t>[Sam]: (denkt na) Waar zou dat kunnen zijn? Misschien achter die grote boom?</w:t>
        <w:br/>
        <w:t>[Lotte]: (knikt) Laten we daar kijken! Maar eerst, wat weet jij eigenlijk over Pasen?</w:t>
        <w:br/>
        <w:t>[Sam]: (loopt naar de boom) Nou, het is een feest waarbij we de lente vieren en zoeken naar eieren.</w:t>
        <w:br/>
        <w:t>[Lotte]: (volgt Sam) Klopt! En het heeft ook te maken met nieuwe beginnen en groei.</w:t>
        <w:br/>
        <w:t>[Sam]: (kijkt rond de boom) Hier is niets... misschien moeten we hoger kijken?</w:t>
        <w:br/>
        <w:t>[Lotte]: (wijst omhoog) Kijk! Een ei in de takken! Hoe gaan we die pakken?</w:t>
        <w:br/>
        <w:t>[Sam]: (grinnikt) Misschien als we springen of iemand geeft ons een zetje?</w:t>
        <w:br/>
        <w:t>[Lotte]: (lacht) Of we vragen een vogel om hulp! Maar eerst, volgende aanwijzing?</w:t>
        <w:br/>
        <w:t>[Sam]: (pakt nog een briefje van het ei) 'Waar water in beweging is, wacht een glimmende schat.'</w:t>
        <w:br/>
        <w:t>[Lotte]: (denkt na) Dat moet bij de fontein zijn! Kom op!</w:t>
        <w:br/>
        <w:t>[Sam]: (rent richting de fontein) Ik ben benieuwd hoeveel eieren er zijn verstopt!</w:t>
        <w:br/>
        <w:t>[Lotte]: (rent achter Sam aan) En wat voor raadsels we nog meer krijgen!</w:t>
        <w:br/>
        <w:t>[Sam]: (bij de fontein) Hier is het water. Maar waar is het ei?</w:t>
        <w:br/>
        <w:t>[Lotte]: (kijkt rond) Misschien onder de bladeren? Of in het water zelf?</w:t>
        <w:br/>
        <w:t>[Sam]: (bukt en kijkt onder de bladeren) Bingo! Hier is het derde ei!</w:t>
        <w:br/>
        <w:t>[Lotte]: (juicht) Goed gedaan, Sam! Laten we ze tellen en kijken of we nog iets over Pasen kunnen leren!</w:t>
      </w:r>
    </w:p>
    <w:p>
      <w:pPr>
        <w:pStyle w:val="Heading1"/>
      </w:pPr>
      <w:r>
        <w:t>Regie-aanwijzingen</w:t>
      </w:r>
    </w:p>
    <w:p>
      <w:r>
        <w:t>Laat Sam en Lotte energiek en speels zijn. Gebruik expressieve stemmen en bewegingen om hun enthousiasme te tonen. Zorg voor duidelijke articulatie bij het lezen van de aanwijzingen.</w:t>
      </w:r>
    </w:p>
    <w:p>
      <w:pPr>
        <w:pStyle w:val="Heading1"/>
      </w:pPr>
      <w:r>
        <w:t>Leerdoelen</w:t>
      </w:r>
    </w:p>
    <w:p>
      <w:r>
        <w:t>Leerlingen ontdekken de betekenis van Pasen als een feest van nieuw begin en groei. Ze leren over symboliek en tradities, zoals het zoeken naar paaseieren.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