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Vriendschap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Onverwachte Vriendschap' ontdekken Sam en Ravi dat ze veel van elkaar kunnen leren, zelfs als ze verschillende interesses hebben.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spontane leerling</w:t>
      </w:r>
    </w:p>
    <w:p>
      <w:pPr>
        <w:pStyle w:val="ListBullet"/>
      </w:pPr>
      <w:r>
        <w:t>• Ravi: Een rustige en bedachtzame leerling</w:t>
      </w:r>
    </w:p>
    <w:p>
      <w:pPr>
        <w:pStyle w:val="Heading1"/>
      </w:pPr>
      <w:r>
        <w:t>Het Toneel</w:t>
      </w:r>
    </w:p>
    <w:p>
      <w:r>
        <w:t>De scène speelt zich af op een schoolplein met een bankje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het bankje) Hé Ravi! Wat ben je aan het doen?</w:t>
        <w:br/>
        <w:t>[Ravi]: (kijkt op van een boek) Oh, ik lees een boek. Wil je meedoen met lezen?</w:t>
        <w:br/>
        <w:t>[Sam]: (lachend) Lezen? Dat klinkt saai. Laten we een spel spelen!</w:t>
        <w:br/>
        <w:t>[Ravi]: (glimlacht) Maar lezen kan ook heel leuk zijn. Wist je dat?</w:t>
        <w:br/>
        <w:t>[Sam]: (kijkt nieuwsgierig) Echt? Wat voor boek is het?</w:t>
        <w:br/>
        <w:t>[Ravi]: (houdt het boek omhoog) Het gaat over vriendschap. Het is spannend!</w:t>
        <w:br/>
        <w:t>[Sam]: (opgewonden) Nou, vertel me er dan meer over!</w:t>
        <w:br/>
        <w:t>[Ravi]: (leunt naar voren) Het gaat over twee vrienden die samen op avontuur gaan.</w:t>
        <w:br/>
        <w:t>[Sam]: (klapt in zijn handen) Dat klinkt leuk! Kunnen we het naspelen?</w:t>
        <w:br/>
        <w:t>[Ravi]: (knikt) Natuurlijk! Jij kunt de held zijn en ik de wijze gids.</w:t>
        <w:br/>
        <w:t>[Sam]: (springt van het bankje) Oké, wat moeten we doen?</w:t>
        <w:br/>
        <w:t>[Ravi]: (lacht) Jij moet een schat vinden en ik help je de weg.</w:t>
        <w:br/>
        <w:t>[Sam]: (dramatisch) Laten we op zoek gaan naar de schat van vriendschap!</w:t>
        <w:br/>
        <w:t>[Ravi]: (wijst) Begin daar bij de boom, en ik geef je aanwijzingen.</w:t>
        <w:br/>
        <w:t>[Sam]: (rent naar de boom) Wat nu, wijze gids?</w:t>
        <w:br/>
        <w:t>[Ravi]: (doet alsof hij nadenkt) Neem vijf stappen naar rechts!</w:t>
        <w:br/>
        <w:t>[Sam]: (telt hardop) Eén, twee, drie, vier, vijf! En nu?</w:t>
        <w:br/>
        <w:t>[Ravi]: (enthousiast) Kijk onder de grote steen voor je!</w:t>
        <w:br/>
        <w:t>[Sam]: (doet alsof hij iets oppakt) Ik heb de schat! Wat zit erin?</w:t>
        <w:br/>
        <w:t>[Ravi]: (glimlacht) Vriendschap en plezier, dat is de echte schat.</w:t>
        <w:br/>
        <w:t>[Sam]: (lachend) Precies! Vriendschap is de beste schat van allemaal!</w:t>
        <w:br/>
        <w:t>[Ravi]: (staat op) En boeken kunnen dus ook avonturen zijn.</w:t>
        <w:br/>
        <w:t>[Sam]: (knikkend) Je hebt gelijk, Ravi. Bedankt voor het avontuur!</w:t>
        <w:br/>
        <w:t>[Ravi]: (lachend) Graag gedaan, vriend. Laten we nog een keer spelen!</w:t>
      </w:r>
    </w:p>
    <w:p>
      <w:pPr>
        <w:pStyle w:val="Heading1"/>
      </w:pPr>
      <w:r>
        <w:t>Regie-aanwijzingen</w:t>
      </w:r>
    </w:p>
    <w:p>
      <w:r>
        <w:t>Zorg ervoor dat Sam energiek en expressief is, terwijl Ravi kalm en bedachtzaam blijft. Gebruik de ruimte op het podium om beweging en interactie te tonen.</w:t>
      </w:r>
    </w:p>
    <w:p>
      <w:pPr>
        <w:pStyle w:val="Heading1"/>
      </w:pPr>
      <w:r>
        <w:t>Leerdoelen</w:t>
      </w:r>
    </w:p>
    <w:p>
      <w:r>
        <w:t>Leerlingen leren over de waarde van vriendschap en hoe verschillende interesses gedeeld kunnen worden. Het script moedigt samenwerking en wederzijds begrip 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