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Rugzak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Volg Sofie en Finn terwijl ze het mysterie van de verloren rugzak oplossen in hun klaslokaal. Een avontuur vol nieuwsgierigheid en samenwerking!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Nieuwsgierig en avontuurlijk, altijd op zoek naar een uitdaging.</w:t>
      </w:r>
    </w:p>
    <w:p>
      <w:pPr>
        <w:pStyle w:val="ListBullet"/>
      </w:pPr>
      <w:r>
        <w:t>• Finn: Praktisch en logisch, houdt ervan om dingen op te lossen.</w:t>
      </w:r>
    </w:p>
    <w:p>
      <w:pPr>
        <w:pStyle w:val="Heading1"/>
      </w:pPr>
      <w:r>
        <w:t>Het Toneel</w:t>
      </w:r>
    </w:p>
    <w:p>
      <w:r>
        <w:t>Een klaslokaal in groep 5, waar de leerlingen net hun dag beginnen en Sofie en Finn een mysterie oplossen.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(kijkt om zich heen) Finn, heb je de rugzak van juf Marloes gezien?</w:t>
        <w:br/>
        <w:t>[Finn]: (denkt na) Nee, maar ik zag haar er voor de pauze nog mee.</w:t>
        <w:br/>
        <w:t>[Sofie]: (wijst naar de hoek) Laten we bij het raam kijken, misschien ligt hij daar.</w:t>
        <w:br/>
        <w:t>[Finn]: (loopt naar het raam) Dat is een goed idee. Ik zie hier wel wat krassen op de vloer.</w:t>
        <w:br/>
        <w:t>[Sofie]: (enthousiast) Oh, misschien is het een hint! Wat denk je dat het betekent?</w:t>
        <w:br/>
        <w:t>[Finn]: (kijkt aandachtig) Het lijkt alsof er iets is verschoven. Laten we verder zoeken.</w:t>
        <w:br/>
        <w:t>[Sofie]: (wijst naar de kast) Misschien is hij in de kast gevallen.</w:t>
        <w:br/>
        <w:t>[Finn]: (opent de kast) Hmm, hier is hij ook niet. Maar ik zie wel een notitie.</w:t>
        <w:br/>
        <w:t>[Sofie]: (leest de notitie) 'De oplossing is te vinden bij de bron'. Wat zou dat betekenen?</w:t>
        <w:br/>
        <w:t>[Finn]: (denkt diep na) Misschien moeten we naar de plek waar de rugzak voor het laatst was.</w:t>
        <w:br/>
        <w:t>[Sofie]: (kijkt naar Finn) Dat was bij de waterbak, toch?</w:t>
        <w:br/>
        <w:t>[Finn]: (knikt) Ja, laten we daar gaan kijken.</w:t>
        <w:br/>
        <w:t>[Sofie]: (loopt naar de waterbak) Hier is niks te zien, maar misschien zit er iets in het water.</w:t>
        <w:br/>
        <w:t>[Finn]: (voelt in het water) Ik voel iets! Het is de rugzak!</w:t>
        <w:br/>
        <w:t>[Sofie]: (juicht) We hebben het mysterie opgelost!</w:t>
        <w:br/>
        <w:t>[Finn]: (glimlacht) Goed teamwork, Sofie!</w:t>
        <w:br/>
        <w:t>[Sofie]: (lacht) Ja, we zijn een geweldig team!</w:t>
        <w:br/>
        <w:t>[Finn]: (zwaait de rugzak) Laten we hem snel teruggeven aan juf Marloes.</w:t>
        <w:br/>
        <w:t>[Sofie]: (opgewonden) Ja, ze zal blij zijn dat we hem hebben gevonden.</w:t>
        <w:br/>
        <w:t>[Finn]: (loopt naar de deur) Kom op, laten we gaan!</w:t>
        <w:br/>
        <w:t>[Sofie]: (volgt Finn) We hebben weer een mysterie opgelost!</w:t>
        <w:br/>
        <w:t>[Finn]: (blij) En ik denk dat we nog veel meer kunnen oplossen!</w:t>
        <w:br/>
        <w:t>[Sofie]: (lachend) Zeker weten, Finn!</w:t>
        <w:br/>
        <w:t>[Finn]: (grijnst) Op naar het volgende avontuur!</w:t>
        <w:br/>
        <w:t>[Sofie]: (zwaait) Tot de volgende keer, mysterie-oplossers!</w:t>
        <w:br/>
        <w:t>[Finn]: (zwaait terug) Tot ziens, en bedankt voor het goede speurwerk!</w:t>
      </w:r>
    </w:p>
    <w:p>
      <w:pPr>
        <w:pStyle w:val="Heading1"/>
      </w:pPr>
      <w:r>
        <w:t>Regie-aanwijzingen</w:t>
      </w:r>
    </w:p>
    <w:p>
      <w:r>
        <w:t>Zorg ervoor dat Sofie energiek en nieuwsgierig overkomt, terwijl Finn rustig en logisch klinkt. Laat veel beweging toe, vooral als ze zoeken naar aanwijzingen.</w:t>
      </w:r>
    </w:p>
    <w:p>
      <w:pPr>
        <w:pStyle w:val="Heading1"/>
      </w:pPr>
      <w:r>
        <w:t>Leerdoelen</w:t>
      </w:r>
    </w:p>
    <w:p>
      <w:r>
        <w:t>Bevordert probleemoplossend denken en samenwerking tussen leerlingen.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