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Grote Zeilwedstrijd</w:t>
      </w:r>
    </w:p>
    <w:p>
      <w:r>
        <w:rPr>
          <w:b/>
        </w:rPr>
        <w:t xml:space="preserve">Categorieën: </w:t>
      </w:r>
      <w:r>
        <w:t>Genre: Drama, Leeftijd: Bovenbouw</w:t>
      </w:r>
    </w:p>
    <w:p>
      <w:pPr>
        <w:pStyle w:val="Heading1"/>
      </w:pPr>
      <w:r>
        <w:t>Introductie</w:t>
      </w:r>
    </w:p>
    <w:p>
      <w:r>
        <w:t>Welkom bij 'De Grote Zeilwedstrijd'. Dit script neemt leerlingen mee op een avontuurlijke reis over het meer, terwijl ze leren over zeilen en teamwork.</w:t>
      </w:r>
    </w:p>
    <w:p>
      <w:pPr>
        <w:pStyle w:val="Heading1"/>
      </w:pPr>
      <w:r>
        <w:t>Karakters</w:t>
      </w:r>
    </w:p>
    <w:p>
      <w:pPr>
        <w:pStyle w:val="ListBullet"/>
      </w:pPr>
      <w:r>
        <w:t>• Sam: Enthousiast en vastberaden, houdt van avontuur en uitdagingen.</w:t>
      </w:r>
    </w:p>
    <w:p>
      <w:pPr>
        <w:pStyle w:val="ListBullet"/>
      </w:pPr>
      <w:r>
        <w:t>• Lotte: Rustig en doordacht, denkt eerst na voordat ze iets doet.</w:t>
      </w:r>
    </w:p>
    <w:p>
      <w:pPr>
        <w:pStyle w:val="Heading1"/>
      </w:pPr>
      <w:r>
        <w:t>Het Toneel</w:t>
      </w:r>
    </w:p>
    <w:p>
      <w:r>
        <w:t>Het toneel stelt een spannende zeilwedstrijd voor op het meer. Sam en Lotte staan op hun zeilboot, klaar voor de start.</w:t>
      </w:r>
    </w:p>
    <w:p>
      <w:pPr>
        <w:pStyle w:val="Heading1"/>
      </w:pPr>
      <w:r>
        <w:t>Script</w:t>
      </w:r>
    </w:p>
    <w:p>
      <w:pPr>
        <w:spacing w:line="360" w:lineRule="auto"/>
      </w:pPr>
      <w:r>
        <w:t>[Sam]: (kijkt naar de horizon) Lotte, kijk! De wind is perfect vandaag.</w:t>
        <w:br/>
        <w:t>[Lotte]: (controleert de zeilen) Ja, Sam. Maar laten we niet te overmoedig worden.</w:t>
        <w:br/>
        <w:t>[Sam]: (met een glimlach) We moeten gewoon onze strategie volgen.</w:t>
        <w:br/>
        <w:t>[Lotte]: (nadenkend) Klopt. Eerst tegen de wind in, dan snel terug.</w:t>
        <w:br/>
        <w:t>[Sam]: (wijst naar een andere boot) Kijk, daar gaan ze al!</w:t>
        <w:br/>
        <w:t>[Lotte]: (kijkt gefocust) We moeten onze lijn goed houden.</w:t>
        <w:br/>
        <w:t>[Sam]: (roept) Klaar voor de start... en gaan!</w:t>
        <w:br/>
        <w:t>[Lotte]: (geconcentreerd) Hou de boot recht, Sam!</w:t>
        <w:br/>
        <w:t>[Sam]: (met kracht) De wind is sterker dan ik dacht.</w:t>
        <w:br/>
        <w:t>[Lotte]: (rustig) Gebruik je lichaam als tegenwicht.</w:t>
        <w:br/>
        <w:t>[Sam]: (lachend) We gaan lekker snel!</w:t>
        <w:br/>
        <w:t>[Lotte]: (geeft aanwijzingen) Stuur iets naar bakboord.</w:t>
        <w:br/>
        <w:t>[Sam]: (met moeite) Bakboord... dat is links, toch?</w:t>
        <w:br/>
        <w:t>[Lotte]: (lachend) Precies, Sam!</w:t>
        <w:br/>
        <w:t>[Sam]: (zucht) Ik moet dat nog beter onthouden.</w:t>
        <w:br/>
        <w:t>[Lotte]: (bemoedigend) Komt goed, we hebben nog tijd.</w:t>
        <w:br/>
        <w:t>[Sam]: (wijst vooruit) Daar is de boei, we zijn er bijna!</w:t>
        <w:br/>
        <w:t>[Lotte]: (controleert de omgeving) Kijk uit voor die andere boot!</w:t>
        <w:br/>
        <w:t>[Sam]: (alert) Ze komen snel dichterbij.</w:t>
        <w:br/>
        <w:t>[Lotte]: (motiverend) We kunnen ze verslaan, blijf gefocust!</w:t>
        <w:br/>
        <w:t>[Sam]: (vol energie) We geven niet op, Lotte!</w:t>
        <w:br/>
        <w:t>[Lotte]: (glimlacht) Samen zijn we een goed team.</w:t>
      </w:r>
    </w:p>
    <w:p>
      <w:pPr>
        <w:pStyle w:val="Heading1"/>
      </w:pPr>
      <w:r>
        <w:t>Regie-aanwijzingen</w:t>
      </w:r>
    </w:p>
    <w:p>
      <w:r>
        <w:t>Gebruik duidelijke stemuitdrukkingen om spanning en enthousiasme te tonen. Zorg ervoor dat de acteurs zich voorstellen alsof ze echt op een zeilboot staan, met bewegingen alsof ze zich tegen de wind verzetten.</w:t>
      </w:r>
    </w:p>
    <w:p>
      <w:pPr>
        <w:pStyle w:val="Heading1"/>
      </w:pPr>
      <w:r>
        <w:t>Leerdoelen</w:t>
      </w:r>
    </w:p>
    <w:p>
      <w:r>
        <w:t>Leerlingen leren over de basisprincipes van zeilen, zoals windrichtingen en zeiltechnieken. Het script bevordert ook samenwerking en strategisch denken.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