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Boom</w:t>
      </w:r>
    </w:p>
    <w:p>
      <w:r>
        <w:rPr>
          <w:b/>
        </w:rPr>
        <w:t xml:space="preserve">Categorieën: </w:t>
      </w:r>
      <w:r>
        <w:t>Leeftijd: Bovenbouw, Genre: Drama</w:t>
      </w:r>
    </w:p>
    <w:p>
      <w:pPr>
        <w:pStyle w:val="Heading1"/>
      </w:pPr>
      <w:r>
        <w:t>Introductie</w:t>
      </w:r>
    </w:p>
    <w:p>
      <w:r>
        <w:t>Dit theaterscript neemt leerlingen mee naar een magisch bos waar ze de waarde van vriendschap ontdekken door de verhalen van een oude boom.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Sophie: Enthousiast en nieuwsgierig, altijd op zoek naar avontuur.</w:t>
      </w:r>
    </w:p>
    <w:p>
      <w:pPr>
        <w:pStyle w:val="ListBullet"/>
      </w:pPr>
      <w:r>
        <w:t>• Thomas: Rustig en bedachtzaam, houdt van lezen en nadenken.</w:t>
      </w:r>
    </w:p>
    <w:p>
      <w:pPr>
        <w:pStyle w:val="Heading1"/>
      </w:pPr>
      <w:r>
        <w:t>Het Toneel</w:t>
      </w:r>
    </w:p>
    <w:p>
      <w:r>
        <w:t>Het decor is een verbeeld bos met een bijzondere boom in het midden. Het is een rustige, zonnige middag.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[Sophie]: (wijzend naar de boom) Kijk, Thomas! Die boom lijkt wel magisch.</w:t>
        <w:br/>
        <w:t>[Thomas]: (nadenkend) Misschien heeft hij verhalen te vertellen.</w:t>
        <w:br/>
        <w:t>[Sophie]: (opgewonden) Laten we dichterbij gaan kijken!</w:t>
        <w:br/>
        <w:t>[Thomas]: (volgend) Oké, maar voorzichtig. We willen de natuur niet verstoren.</w:t>
        <w:br/>
        <w:t>[Sophie]: (kijkend naar de boom) Kun je je voorstellen hoeveel geheimen hij kent?</w:t>
        <w:br/>
        <w:t>[Thomas]: (glimlachend) Ja, bomen zijn als oude vrienden, ze weten veel maar vertellen weinig.</w:t>
        <w:br/>
        <w:t>[Sophie]: (zachtjes) Wat als we een verhaal kunnen horen?</w:t>
        <w:br/>
        <w:t>[Thomas]: (fluisterend) We kunnen luisteren en onze verbeelding gebruiken.</w:t>
        <w:br/>
        <w:t>[Sophie]: (gespannen) Ik hoor iets, als een fluistering in de wind.</w:t>
        <w:br/>
        <w:t>[Thomas]: (luisterend) Misschien is het de stem van de boom.</w:t>
        <w:br/>
        <w:t>[Sophie]: (verwonderd) Hij zegt dat vriendschap als wortels is, sterk en ondersteunend.</w:t>
        <w:br/>
        <w:t>[Thomas]: (knikkend) En dat we moeten groeien, net als takken die de lucht raken.</w:t>
        <w:br/>
        <w:t>[Sophie]: (dromerig) Misschien kunnen wij ook verhalen vertellen, Thomas.</w:t>
        <w:br/>
        <w:t>[Thomas]: (lachend) Ja, verhalen van onze avonturen.</w:t>
        <w:br/>
        <w:t>[Sophie]: (enthousiast) Zoals de keer dat we de geheime tuin vonden!</w:t>
        <w:br/>
        <w:t>[Thomas]: (glimlachend) Of toen we het mysterieuze boek ontdekten in de bibliotheek.</w:t>
        <w:br/>
        <w:t>[Sophie]: (opgewonden) Precies! We hebben zoveel te delen.</w:t>
        <w:br/>
        <w:t>[Thomas]: (trots) En zoals de boom, blijven we groeien.</w:t>
        <w:br/>
        <w:t>[Sophie]: (beslist) Laten we beloven altijd vrienden te blijven.</w:t>
        <w:br/>
        <w:t>[Thomas]: (plechtig) Dat beloof ik, Sophie.</w:t>
        <w:br/>
        <w:t>[Sophie]: (blij) Samen kunnen we alles aan.</w:t>
        <w:br/>
        <w:t>[Thomas]: (tevreden) En onze vriendschap zal als deze boom zijn, sterk en vol verhalen.</w:t>
      </w:r>
    </w:p>
    <w:p>
      <w:pPr>
        <w:pStyle w:val="Heading1"/>
      </w:pPr>
      <w:r>
        <w:t>Regie-aanwijzingen</w:t>
      </w:r>
    </w:p>
    <w:p>
      <w:r>
        <w:t>Laat de kinderen de boom verbeelden door een cirkel te maken met hun armen. Sophie moet energiek en enthousiast zijn, terwijl Thomas rustig en reflecterend moet spreken.</w:t>
      </w:r>
    </w:p>
    <w:p>
      <w:pPr>
        <w:pStyle w:val="Heading1"/>
      </w:pPr>
      <w:r>
        <w:t>Leerdoelen</w:t>
      </w:r>
    </w:p>
    <w:p>
      <w:r>
        <w:t>Leerlingen leren de waarde van vriendschap en hoe belangrijk het is om naar elkaar te luisteren en verhalen te delen.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