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Geheimzinnige IJsvogel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het observeren van verschillende vogels in het park, ontdekken Karel en Lotte samen met de kinderen een zeldzame ijsvogel bij de vijver.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zonnig park met een vijver in de buurt. Karel en Lotte lopen met de groep kinderen langs het water terwijl vogels fluiten in de bomen.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(wijst naar de vijver) Kijk daar, er vliegt iets blauws over het water!</w:t>
        <w:br/>
        <w:t>[Lotte]: (knijpt haar ogen samen) Dat moet een ijsvogel zijn. Ze zijn zeldzaam, maar prachtig om te zien.</w:t>
        <w:br/>
        <w:t>[Karel]: (opgewonden) Een ijsvogel! Hebben jullie ooit zo'n vogel gezien? Ze zijn heel snel.</w:t>
        <w:br/>
        <w:t>[Lotte]: (legt uit) Ze hebben een schitterende blauwe rug en een oranje buik. Ze vangen visjes door als een speer het water in te duiken.</w:t>
        <w:br/>
        <w:t>[Karel]: (naar de kinderen) Wisten jullie dat ijsvogels hun nestjes in steile rivieroevers maken?</w:t>
        <w:br/>
        <w:t>[Lotte]: (knikt) Ja, en ze graven tunneltjes in de aarde om hun jongen te beschermen.</w:t>
        <w:br/>
        <w:t>[Karel]: (luistert) Horen jullie dat hoge fluitje? Dat is hun roep.</w:t>
        <w:br/>
        <w:t>[Lotte]: (wijst) Daar, kijk! Hij duikt het water in. Wat een prachtige jager.</w:t>
        <w:br/>
        <w:t>[Karel]: (enthousiast) En ze moeten wel, want ijsvogels eten vooral vis en soms wat waterinsecten.</w:t>
        <w:br/>
        <w:t>[Lotte]: (kijkt naar de kinderen) Waarom denken jullie dat de ijsvogel zulke felle kleuren heeft?</w:t>
        <w:br/>
        <w:t>[Karel]: (geeft antwoord) Het helpt hen om hun territorium af te bakenen en partners aan te trekken.</w:t>
        <w:br/>
        <w:t>[Lotte]: (glimlacht) En ze zijn ook goed gecamoufleerd tegen het water als ze visjes vangen.</w:t>
        <w:br/>
        <w:t>[Karel]: (wijst naar een kind) Zie je dat witte stipje op zijn keel? Dat is heel typerend voor de ijsvogel.</w:t>
        <w:br/>
        <w:t>[Lotte]: (kijkt rond) Wat een geluk dat we hem vandaag hebben gezien!</w:t>
        <w:br/>
        <w:t>[Karel]: (blij) Dit is echt een bijzonder moment. IJsvoegels zijn zeldzaam in deze regio.</w:t>
        <w:br/>
        <w:t>[Lotte]: (buigt zich naar de kinderen) Hebben jullie iets nieuws geleerd over de ijsvogel?</w:t>
        <w:br/>
        <w:t>[Karel]: (kijkt trots) En wat was het meest verrassende aan deze vogel?</w:t>
        <w:br/>
        <w:t>[Lotte]: (lachend) Laten we verder wandelen en kijken of we nog meer verrassingen tegenkomen.</w:t>
        <w:br/>
        <w:t>[Karel]: (kijkt naar de vijver) Misschien zien we zijn partner ook nog.</w:t>
        <w:br/>
        <w:t>[Lotte]: (glimlacht) Ja, laten we onze ogen openhouden. De natuur is vol wonderen!</w:t>
        <w:br/>
        <w:t>[Karel]: (lachend) Elke vogel die we zien, vertelt ons iets nieuws.</w:t>
        <w:br/>
        <w:t>[Lotte]: (knikt) Wat een avontuurlijke dag hebben we samen.</w:t>
        <w:br/>
        <w:t>[Karel]: (enthousiast) Laten we blijven ontdekken. Er is nog zoveel te leren!</w:t>
      </w:r>
    </w:p>
    <w:p>
      <w:pPr>
        <w:pStyle w:val="Heading1"/>
      </w:pPr>
      <w:r>
        <w:t>Regie-aanwijzingen</w:t>
      </w:r>
    </w:p>
    <w:p>
      <w:r>
        <w:t>Gebruik zachte, natuurlijke licht- en geluidsinstellingen om de park- en vijveromgeving te simuleren. Laat Karel en Lotte energiek en toegankelijk zijn voor de kinderen.</w:t>
      </w:r>
    </w:p>
    <w:p>
      <w:pPr>
        <w:pStyle w:val="Heading1"/>
      </w:pPr>
      <w:r>
        <w:t>Leerdoelen</w:t>
      </w:r>
    </w:p>
    <w:p>
      <w:r>
        <w:t>Leerlingen leren over de ijsvogel, zijn unieke kenmerken en leefomgeving. Ze ontdekken hoe deze vogels jagen, hun territorium afbakenen en nestelen.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