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Winteravontuur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dit script verkennen Liam en Eva de wonderen van de winter in een betoverend bos. Ontdek samen met hen de magie van sneeuw en de geheimen van het winterseizoen.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Liam: Een nieuwsgierige en avontuurlijke jongen die houdt van verhalen en raadsels.</w:t>
      </w:r>
    </w:p>
    <w:p>
      <w:pPr>
        <w:pStyle w:val="ListBullet"/>
      </w:pPr>
      <w:r>
        <w:t>• Eva: Een slimme en bedachtzame meid die graag de natuur bestudeert en alles over de seizoenen weet.</w:t>
      </w:r>
    </w:p>
    <w:p>
      <w:pPr>
        <w:pStyle w:val="Heading1"/>
      </w:pPr>
      <w:r>
        <w:t>Het Toneel</w:t>
      </w:r>
    </w:p>
    <w:p>
      <w:r>
        <w:t>Een besneeuwd bos met hoge dennenbomen en een bevroren meer.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[Liam]: (kijkt om zich heen) Wauw, kijk eens hoeveel sneeuw hier ligt, Eva! Dit lijkt wel een sprookje.</w:t>
        <w:br/>
        <w:t>[Eva]: (knikt instemmend) Ja, Liam! Wist je dat sneeuw eigenlijk bevroren waterdruppels zijn? Elk vlokje is uniek.</w:t>
        <w:br/>
        <w:t>[Liam]: (bukt om sneeuw op te pakken) Echt waar? Dat is gaaf! Heb je ooit een sneeuwvlok onder een microscoop gezien?</w:t>
        <w:br/>
        <w:t>[Eva]: (glimlacht) Zeker, en het is fascinerend. Maar Liam, kijk daar! Wat is dat voor een glinsterend licht?</w:t>
        <w:br/>
        <w:t>[Liam]: (wijst) Daar, tussen de bomen! Kom, laten we gaan kijken.</w:t>
        <w:br/>
        <w:t>[Eva]: (loopt voorzichtig) We moeten voorzichtig zijn, het kan glad zijn met al die ijsplekken.</w:t>
        <w:br/>
        <w:t>[Liam]: (voorzichtig stappend) Eva, weet jij waarom het zo koud is in de winter?</w:t>
        <w:br/>
        <w:t>[Eva]: (legt uit) Dat komt omdat de aarde verder van de zon staat en de dagen korter zijn. Minder zon betekent kouder weer.</w:t>
        <w:br/>
        <w:t>[Liam]: (verrast) Dat klinkt logisch. Hé, ik zie iets in het ijs, een soort van... glinsterende ster?</w:t>
        <w:br/>
        <w:t>[Eva]: (slaat haar handen ineen) Wauw, misschien is het een bevroren ijskristal! Laten we het van dichterbij bekijken.</w:t>
        <w:br/>
        <w:t>[Liam]: (bukt zich en kijkt goed) Het lijkt wel een schat uit een wintersprookje.</w:t>
        <w:br/>
        <w:t>[Eva]: (onderzoekend) Misschien vertelt het ons het verhaal van de winter, als we goed luisteren.</w:t>
        <w:br/>
        <w:t>[Liam]: (lacht) Een verhaal in een ijskristal? Dat klinkt magisch!</w:t>
        <w:br/>
        <w:t>[Eva]: (ernstig) Elk seizoen heeft zijn eigen verhaal. De winter leert ons over rust en schoonheid.</w:t>
        <w:br/>
        <w:t>[Liam]: (dromerig) En over sneeuwballengevechten en warme chocolademelk.</w:t>
        <w:br/>
        <w:t>[Eva]: (lachend) Precies! En over hoe dieren zich aanpassen, zoals beren die in winterslaap gaan.</w:t>
        <w:br/>
        <w:t>[Liam]: (enthousiast) Wat een avontuur, Eva! De winter is echt vol verrassingen.</w:t>
        <w:br/>
        <w:t>[Eva]: (kijkt naar de lucht) En het mooiste is, het blijft elke jaar terugkomen. Klaar voor nog een winteravontuur?</w:t>
        <w:br/>
        <w:t>[Liam]: (knikt) Altijd! Laten we verder gaan en zien wat de winter ons nog meer laat zien.</w:t>
      </w:r>
    </w:p>
    <w:p>
      <w:pPr>
        <w:pStyle w:val="Heading1"/>
      </w:pPr>
      <w:r>
        <w:t>Regie-aanwijzingen</w:t>
      </w:r>
    </w:p>
    <w:p>
      <w:r>
        <w:t>De acteurs moeten duidelijk articuleren en hun stem gebruiken om emoties zoals verwondering en nieuwsgierigheid uit te drukken. Bewegingen moeten voorzichtig zijn, alsof ze echt op een gladde, besneeuwde ondergrond staan.</w:t>
      </w:r>
    </w:p>
    <w:p>
      <w:pPr>
        <w:pStyle w:val="Heading1"/>
      </w:pPr>
      <w:r>
        <w:t>Leerdoelen</w:t>
      </w:r>
    </w:p>
    <w:p>
      <w:r>
        <w:t>Leerlingen leren over de eigenschappen van sneeuw, de wetenschap achter het winterseizoen, en hoe dieren zich aanpassen aan kou.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