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Verloren Tempel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dit avontuur gaan Lucas en Eva op zoek naar de Verloren Tempel van de Zon, waarbij ze oude mythen tot leven brengen en samenwerken om geheimen te onthullen.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Lucas: Een nieuwsgierige en dappere jongen die altijd op zoek is naar avontuur.</w:t>
      </w:r>
    </w:p>
    <w:p>
      <w:pPr>
        <w:pStyle w:val="ListBullet"/>
      </w:pPr>
      <w:r>
        <w:t>• Eva: Een slimme en voorzichtige meid die graag alles eerst onderzoekt.</w:t>
      </w:r>
    </w:p>
    <w:p>
      <w:pPr>
        <w:pStyle w:val="Heading1"/>
      </w:pPr>
      <w:r>
        <w:t>Het Toneel</w:t>
      </w:r>
    </w:p>
    <w:p>
      <w:r>
        <w:t>Een mysterieuze jungle met hoge bomen en dichte struiken, waar de verloren tempel verborgen ligt.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[Lucas]: (kijkt om zich heen) Wauw, Eva! Kijk eens naar deze plek. Het voelt alsof we in een oude mythe zijn beland.</w:t>
        <w:br/>
        <w:t>[Eva]: (bestudeert een kaart) Inderdaad, Lucas. Volgens de legende ligt hier ergens de Verloren Tempel van de Zon.</w:t>
        <w:br/>
        <w:t>[Lucas]: (enthousiast) Laten we dan snel op zoek gaan! Wie weet wat we daar allemaal kunnen ontdekken.</w:t>
        <w:br/>
        <w:t>[Eva]: (wijst naar een pad) Wacht even, Lucas. Volgens de kaart moeten we eerst deze kant op.</w:t>
        <w:br/>
        <w:t>[Lucas]: (volgt Eva) Goed, ik volg jouw verstand. Jij hebt altijd een goed plan.</w:t>
        <w:br/>
        <w:t>[Eva]: (glimlacht) Dank je, Lucas. Maar pas op voor de valstrikken. Die zijn beroemd in oude verhalen.</w:t>
        <w:br/>
        <w:t>[Lucas]: (schuift een tak aan de kant) Geen zorgen, ik ben alert. Ik voel me net een held uit een oude mythe!</w:t>
        <w:br/>
        <w:t>[Eva]: (kijkt om zich heen) Dat ben je ook! Kijk, daar! Ik zie een glimp van de tempelmuur.</w:t>
        <w:br/>
        <w:t>[Lucas]: (loopt vooruit) Laten we dichterbij gaan. Misschien vinden we aanwijzingen over de oude beschaving.</w:t>
        <w:br/>
        <w:t>[Eva]: (buigt zich over een inscriptie) Hier staat iets gegraveerd. Het lijkt op een waarschuwing.</w:t>
        <w:br/>
        <w:t>[Lucas]: (leest mee) 'Wie de zon eert, vindt de weg.' Wat zou dat betekenen?</w:t>
        <w:br/>
        <w:t>[Eva]: (nadenkend) Misschien moeten we iets doen met zonlicht. Heb je een spiegel bij je?</w:t>
        <w:br/>
        <w:t>[Lucas]: (pakt een spiegel) Gelukkig wel! Laten we het proberen.</w:t>
        <w:br/>
        <w:t>[Eva]: (richt het zonlicht) Kijk, Lucas! Het licht wijst naar een verborgen deur.</w:t>
        <w:br/>
        <w:t>[Lucas]: (verbaasd) Ongelooflijk! Het is echt zoals in de oude verhalen.</w:t>
        <w:br/>
        <w:t>[Eva]: (loopt naar de deur) Voorzichtig nu, wie weet wat ons daarbinnen wacht.</w:t>
        <w:br/>
        <w:t>[Lucas]: (vol spanning) Het voelt alsof we geschiedenis schrijven.</w:t>
        <w:br/>
        <w:t>[Eva]: (glimlacht) Of een mythe tot leven brengen. Laten we gaan!</w:t>
        <w:br/>
        <w:t>[Lucas]: (zet een stap naar binnen) Samen staan we sterk, Eva. We kunnen dit.</w:t>
        <w:br/>
        <w:t>[Eva]: (kijkt naar Lucas) Absoluut, Lucas. Op naar een nieuw avontuur!</w:t>
        <w:br/>
        <w:t>[Lucas]: (vol vertrouwen) Voor de Verloren Tempel en zijn geheimen!</w:t>
        <w:br/>
        <w:t>[Eva]: (vol verwachting) En voor ons eigen verhaal dat we nu schrijven.</w:t>
      </w:r>
    </w:p>
    <w:p>
      <w:pPr>
        <w:pStyle w:val="Heading1"/>
      </w:pPr>
      <w:r>
        <w:t>Regie-aanwijzingen</w:t>
      </w:r>
    </w:p>
    <w:p>
      <w:r>
        <w:t>Zorg voor een energieke en avontuurlijke toon. Lucas spreekt met een opgewonden en nieuwsgierige stem. Eva spreekt bedachtzaam en enthousiast als ze een puzzel oplost.</w:t>
      </w:r>
    </w:p>
    <w:p>
      <w:pPr>
        <w:pStyle w:val="Heading1"/>
      </w:pPr>
      <w:r>
        <w:t>Leerdoelen</w:t>
      </w:r>
    </w:p>
    <w:p>
      <w:r>
        <w:t>Leerlingen leren over de structuur van mythen en het belang van samenwerking en probleemoplossend 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