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Vergeten Speeltuin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In 'Het Geheim van de Vergeten Speeltuin' verkennen Sophie en Thomas een mysterieuze speeltuin en ontdekken ze de waarde van vriendschap terwijl ze samen een mysterie oplossen.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Een nieuwsgierige en avontuurlijke leerling die graag raadsels oplost.</w:t>
      </w:r>
    </w:p>
    <w:p>
      <w:pPr>
        <w:pStyle w:val="ListBullet"/>
      </w:pPr>
      <w:r>
        <w:t>• Thomas: Een slimme en bedachtzame leerling die altijd klaar staat om te helpen.</w:t>
      </w:r>
    </w:p>
    <w:p>
      <w:pPr>
        <w:pStyle w:val="Heading1"/>
      </w:pPr>
      <w:r>
        <w:t>Het Toneel</w:t>
      </w:r>
    </w:p>
    <w:p>
      <w:r>
        <w:t>De scène speelt zich af in een oude, verlaten speeltuin met overwoekerde schommels en een verroeste glijbaan.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(kijkt om zich heen) Thomas, deze speeltuin is zo mysterieus. Denk je dat er hier iets verborgen is?</w:t>
        <w:br/>
        <w:t>[Thomas]: (krabt aan zijn kin) Nou, Sophie, het lijkt wel alsof deze plek een geheim bewaart. Laten we goed rondkijken.</w:t>
        <w:br/>
        <w:t>[Sophie]: (wijst naar de grond) Kijk, daar is een oude kaart! Wat zou die betekenen?</w:t>
        <w:br/>
        <w:t>[Thomas]: (buigt zich voorover om de kaart te bekijken) Wacht, hier staat iets over een verborgen schat! Zullen we het proberen te vinden?</w:t>
        <w:br/>
        <w:t>[Sophie]: (enthousiast) Ja! Laten we de aanwijzingen volgen. Het begint bij de schommel.</w:t>
        <w:br/>
        <w:t>[Thomas]: (loopt naar de schommel) Volgens de kaart moeten we drie stappen naar het noorden zetten.</w:t>
        <w:br/>
        <w:t>[Sophie]: (zet stappen) Een, twee, drie... En dan naar de glijbaan.</w:t>
        <w:br/>
        <w:t>[Thomas]: (loopt mee) Precies! Wat staat er verder?</w:t>
        <w:br/>
        <w:t>[Sophie]: (leest de kaart) Nu moeten we graven bij de grote steen.</w:t>
        <w:br/>
        <w:t>[Thomas]: (wijst naar een steen) Daar is hij! Laten we kijken wat eronder zit.</w:t>
        <w:br/>
        <w:t>[Sophie]: (doet alsof ze graaft) Ik kan niet wachten om te zien wat we vinden!</w:t>
        <w:br/>
        <w:t>[Thomas]: (doet alsof hij meehelpt) Ik ook niet! Misschien iets dat ons meer over deze speeltuin vertelt.</w:t>
        <w:br/>
        <w:t>[Sophie]: (roept verrast) Kijk, een oude doos! Wat zou erin zitten?</w:t>
        <w:br/>
        <w:t>[Thomas]: (opent de doos voorzichtig) Wauw, een dagboek! Het vertelt verhalen over kinderen die hier vroeger speelden.</w:t>
        <w:br/>
        <w:t>[Sophie]: (leest) Wat bijzonder! Het lijkt wel of we een stukje geschiedenis hebben gevonden.</w:t>
        <w:br/>
        <w:t>[Thomas]: (glimlacht) En dat allemaal dankzij onze samenwerking.</w:t>
        <w:br/>
        <w:t>[Sophie]: (kijkt Thomas aan) Ja, samen ontdekken we de mooiste geheimen.</w:t>
        <w:br/>
        <w:t>[Thomas]: (knikt) En dat maakt onze vriendschap extra speciaal.</w:t>
        <w:br/>
        <w:t>[Sophie]: (blij) Laten we het dagboek bewaren en onze vrienden vertellen.</w:t>
        <w:br/>
        <w:t>[Thomas]: (enthousiast) Goed idee! Misschien kunnen we samen meer mysteries oplossen.</w:t>
        <w:br/>
        <w:t>[Sophie]: (lachend) Dat zou geweldig zijn. Op naar ons volgende avontuur!</w:t>
        <w:br/>
        <w:t>[Thomas]: (lachend) Absoluut! Samen zijn we een geweldig team.</w:t>
      </w:r>
    </w:p>
    <w:p>
      <w:pPr>
        <w:pStyle w:val="Heading1"/>
      </w:pPr>
      <w:r>
        <w:t>Regie-aanwijzingen</w:t>
      </w:r>
    </w:p>
    <w:p>
      <w:r>
        <w:t>Gebruik de ruimte om de speeltuin te verbeelden. Sophie is energiek en bewegelijk. Thomas is kalm en nadenkend. Maak gebruik van stemveranderingen om spanning op te bouwen.</w:t>
      </w:r>
    </w:p>
    <w:p>
      <w:pPr>
        <w:pStyle w:val="Heading1"/>
      </w:pPr>
      <w:r>
        <w:t>Leerdoelen</w:t>
      </w:r>
    </w:p>
    <w:p>
      <w:r>
        <w:t>Leerlingen ontdekken het belang van samenwerking en vriendschap terwijl ze een mysterie oplossen.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