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Reis naar een Nieuwe Wereld</w:t>
      </w:r>
    </w:p>
    <w:p>
      <w:r>
        <w:rPr>
          <w:b/>
        </w:rPr>
        <w:t xml:space="preserve">Categorieën: </w:t>
      </w:r>
      <w:r>
        <w:t>Leeftijd: Bovenbouw, Genre: Avontuur</w:t>
      </w:r>
    </w:p>
    <w:p>
      <w:pPr>
        <w:pStyle w:val="Heading1"/>
      </w:pPr>
      <w:r>
        <w:t>Introductie</w:t>
      </w:r>
    </w:p>
    <w:p>
      <w:r>
        <w:t>In dit spannende theaterscript volgen we Kees en Sophie terwijl ze de avonturen van migranten na de Tweede Wereldoorlog ontdekken. Het script biedt inzicht in de uitdagingen en kansen die migranten tegenkwamen.</w:t>
      </w:r>
    </w:p>
    <w:p>
      <w:pPr>
        <w:pStyle w:val="Heading1"/>
      </w:pPr>
      <w:r>
        <w:t>Karakters</w:t>
      </w:r>
    </w:p>
    <w:p>
      <w:pPr>
        <w:pStyle w:val="ListBullet"/>
      </w:pPr>
      <w:r>
        <w:t>• Kees: Avontuurlijk en nieuwsgierig, altijd op zoek naar nieuwe verhalen.</w:t>
      </w:r>
    </w:p>
    <w:p>
      <w:pPr>
        <w:pStyle w:val="ListBullet"/>
      </w:pPr>
      <w:r>
        <w:t>• Sophie: Slim en analytisch, houdt van geschiedenis en het onderzoeken van het verleden.</w:t>
      </w:r>
    </w:p>
    <w:p>
      <w:pPr>
        <w:pStyle w:val="Heading1"/>
      </w:pPr>
      <w:r>
        <w:t>Het Toneel</w:t>
      </w:r>
    </w:p>
    <w:p>
      <w:r>
        <w:t>Een klaslokaal met een grote wereldkaart aan de muur. Kees en Sophie zitten samen aan een tafel.</w:t>
      </w:r>
    </w:p>
    <w:p>
      <w:pPr>
        <w:pStyle w:val="Heading1"/>
      </w:pPr>
      <w:r>
        <w:t>Script</w:t>
      </w:r>
    </w:p>
    <w:p>
      <w:pPr>
        <w:spacing w:line="360" w:lineRule="auto"/>
      </w:pPr>
      <w:r>
        <w:t>[Kees]: (wijzend naar de wereldkaart) Kijk Sophie, hier is Nederland en daar Australië. Kun je je voorstellen hoe ver dat is?</w:t>
        <w:br/>
        <w:t>[Sophie]: (leest een boek) Ja, na de Tweede Wereldoorlog gingen veel mensen op zo'n lange reis. Ze zochten een beter leven.</w:t>
        <w:br/>
        <w:t>[Kees]: (enthousiast) Precies! Mijn opa vertelde me dat hij met een schip naar Australië ging. Dat moet een avontuur zijn geweest!</w:t>
        <w:br/>
        <w:t>[Sophie]: (nadenkend) Inderdaad. Er waren ook veel uitdagingen, zoals een nieuwe taal leren en vrienden maken.</w:t>
        <w:br/>
        <w:t>[Kees]: (dromerig) Kun je je voorstellen, maanden op zee! Wat zou jij doen om je tijd te verdrijven?</w:t>
        <w:br/>
        <w:t>[Sophie]: (lachend) Misschien lezen, net als nu! Maar ook nieuwe mensen leren kennen, dat lijkt me spannend.</w:t>
        <w:br/>
        <w:t>[Kees]: (leunt achterover) Mijn opa zei dat het soms moeilijk was. Maar hij vond het ook leuk om nieuwe plekken te ontdekken.</w:t>
        <w:br/>
        <w:t>[Sophie]: (glimlachend) Het klinkt alsof die reis veel moed vergde. Het was vast niet makkelijk om alles achter te laten.</w:t>
        <w:br/>
        <w:t>[Kees]: (serieus) Ja, hij miste zijn vrienden en familie. Maar hij maakte een nieuw leven en dat inspireert me.</w:t>
        <w:br/>
        <w:t>[Sophie]: (bewonderend) Wat een avontuur, en wat een verhaal! Het laat zien dat je veel kunt bereiken met doorzettingsvermogen.</w:t>
        <w:br/>
        <w:t>[Kees]: (peinzend) Zou jij de moed hebben gehad om te gaan?</w:t>
        <w:br/>
        <w:t>[Sophie]: (vastberaden) Misschien wel. Als ik een kans zag voor een beter leven, zou ik het proberen.</w:t>
        <w:br/>
        <w:t>[Kees]: (grijnzend) Misschien moeten we zelf een wereldreis maken, om te zien wat er allemaal is.</w:t>
        <w:br/>
        <w:t>[Sophie]: (lachend) Laten we eerst maar eens beginnen met het leren van de verhalen van toen. Er is zoveel te ontdekken!</w:t>
        <w:br/>
        <w:t>[Kees]: (opgewonden) Ja, ik ga mijn opa nog meer vragen stellen. Wie weet welke avonturen hij nog niet heeft verteld.</w:t>
        <w:br/>
        <w:t>[Sophie]: (bemoedigend) Dat is een goed idee! Je kunt zoveel leren van verhalen uit het verleden.</w:t>
        <w:br/>
        <w:t>[Kees]: (enthousiast) En misschien kunnen we die verhalen ook met de klas delen, als een project.</w:t>
        <w:br/>
        <w:t>[Sophie]: (knikkend) Ja, dat zou geweldig zijn! Laten we samen de geschiedenis tot leven brengen.</w:t>
        <w:br/>
        <w:t>[Kees]: (glimlachend) Ik kan niet wachten! De wereld zit vol met verhalen die verteld moeten worden.</w:t>
        <w:br/>
        <w:t>[Sophie]: (vastberaden) En wij gaan ze ontdekken! Laten we de wereldkaart erbij pakken en beginnen met plannen.</w:t>
      </w:r>
    </w:p>
    <w:p>
      <w:pPr>
        <w:pStyle w:val="Heading1"/>
      </w:pPr>
      <w:r>
        <w:t>Regie-aanwijzingen</w:t>
      </w:r>
    </w:p>
    <w:p>
      <w:r>
        <w:t>Laat de acteurs levendig en enthousiast spelen, vooral bij het ontdekken van de wereldkaart en tijdens dialogen over avonturen. Gebruik stemveranderingen om emoties te tonen, zoals verwondering en vastberadenheid.</w:t>
      </w:r>
    </w:p>
    <w:p>
      <w:pPr>
        <w:pStyle w:val="Heading1"/>
      </w:pPr>
      <w:r>
        <w:t>Leerdoelen</w:t>
      </w:r>
    </w:p>
    <w:p>
      <w:r>
        <w:t>Leerlingen krijgen inzicht in de migratie na WO2, de uitdagingen en kansen die migranten tegenkwamen, en de moed die nodig was om een nieuw leven op te bouwen.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