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Eerste Wiskundeles</w:t>
      </w:r>
    </w:p>
    <w:p>
      <w:r>
        <w:rPr>
          <w:b/>
        </w:rPr>
        <w:t xml:space="preserve">Categorieën: </w:t>
      </w:r>
      <w:r>
        <w:t>Leeftijd: Middenbouw, Genre: Komedie</w:t>
      </w:r>
    </w:p>
    <w:p>
      <w:pPr>
        <w:pStyle w:val="Heading1"/>
      </w:pPr>
      <w:r>
        <w:t>Introductie</w:t>
      </w:r>
    </w:p>
    <w:p>
      <w:r>
        <w:t>Na hun eerste ontmoeting in de schoolgang, betreden Sam en Lotte samen de wiskundeklas. Terwijl Sam nog wat zenuwachtig is, helpt Lotte hem om zich op zijn gemak te voelen en zich klaar te maken voor de les.</w:t>
      </w:r>
    </w:p>
    <w:p>
      <w:pPr>
        <w:pStyle w:val="Heading1"/>
      </w:pPr>
      <w:r>
        <w:t>Karakters</w:t>
      </w:r>
    </w:p>
    <w:p>
      <w:pPr>
        <w:pStyle w:val="ListBullet"/>
      </w:pPr>
      <w:r>
        <w:t>• Sam: Nieuwsgierig en een beetje zenuwachtig. Altijd op zoek naar nieuwe vrienden.</w:t>
      </w:r>
    </w:p>
    <w:p>
      <w:pPr>
        <w:pStyle w:val="ListBullet"/>
      </w:pPr>
      <w:r>
        <w:t>• Lotte: Enthousiast en zelfverzekerd. Kent de weg al en helpt graag anderen.</w:t>
      </w:r>
    </w:p>
    <w:p>
      <w:pPr>
        <w:pStyle w:val="Heading1"/>
      </w:pPr>
      <w:r>
        <w:t>Het Toneel</w:t>
      </w:r>
    </w:p>
    <w:p>
      <w:r>
        <w:t>Een helder verlichte klaslokaal met een groot krijtbord aan de voorkant en tafels in rijen. De leerlingen zitten in afwachting van de wiskundeleraar. Sam en Lotte zitten naast elkaar aan een tafel.</w:t>
      </w:r>
    </w:p>
    <w:p>
      <w:pPr>
        <w:pStyle w:val="Heading1"/>
      </w:pPr>
      <w:r>
        <w:t>Script</w:t>
      </w:r>
    </w:p>
    <w:p>
      <w:pPr>
        <w:spacing w:line="360" w:lineRule="auto"/>
      </w:pPr>
      <w:r>
        <w:t>[Sam]: (kijkt om zich heen) Wow, dit lokaal is groot!</w:t>
        <w:br/>
        <w:t>[Lotte]: (lachend) Ja, en de wiskundeleraar is echt aardig.</w:t>
        <w:br/>
        <w:t>[Sam]: (twijfelend) Ik hoop dat ik het kan bijhouden.</w:t>
        <w:br/>
        <w:t>[Lotte]: (bemoedigend) Geen zorgen, ik help je wel als het nodig is.</w:t>
        <w:br/>
        <w:t>[Sam]: (opluchtend) Dat zou fijn zijn. Dank je, Lotte.</w:t>
        <w:br/>
        <w:t>[Lotte]: (enthousiast) Kijk, daar komt de leraar!</w:t>
        <w:br/>
        <w:t>[Sam]: (spant zich in) Oké, ik ben er klaar voor.</w:t>
        <w:br/>
        <w:t>[Lotte]: (fluisterend) Vergeet niet je schrift open te leggen.</w:t>
        <w:br/>
        <w:t>[Sam]: (grijnzend) Oh ja, goed idee!</w:t>
        <w:br/>
        <w:t>[Lotte]: (knikt) Weet je al wat algebra is?</w:t>
        <w:br/>
        <w:t>[Sam]: (schudt zijn hoofd) Nee, nog nooit van gehoord.</w:t>
        <w:br/>
        <w:t>[Lotte]: (met een glimlach) Het is leuk, geloof me maar.</w:t>
        <w:br/>
        <w:t>[Sam]: (nieuwsgierig) Wat maakt het leuk?</w:t>
        <w:br/>
        <w:t>[Lotte]: (met twinkelende ogen) Het voelt als puzzelen.</w:t>
        <w:br/>
        <w:t>[Sam]: (lachend) Puzzelen vind ik leuk!</w:t>
        <w:br/>
        <w:t>[Lotte]: (bemoedigend) Dan komt het helemaal goed.</w:t>
        <w:br/>
        <w:t>[Sam]: (zelfverzekerder) Ik ga mijn best doen.</w:t>
        <w:br/>
        <w:t>[Lotte]: (trots) Dat is de spirit, Sam!</w:t>
        <w:br/>
        <w:t>[Sam]: (kijkt naar de leraar) Hij begint.</w:t>
        <w:br/>
        <w:t>[Lotte]: (fluistert) Luister goed, ik weet dat je het kunt.</w:t>
        <w:br/>
        <w:t>[Sam]: (fluisterend) Bedankt, Lotte.</w:t>
        <w:br/>
        <w:t>[Lotte]: (knipoogt) We maken er een goed jaar van.</w:t>
        <w:br/>
        <w:t>[Sam]: (glimlacht) Absoluut!</w:t>
      </w:r>
    </w:p>
    <w:p>
      <w:pPr>
        <w:pStyle w:val="Heading1"/>
      </w:pPr>
      <w:r>
        <w:t>Regie-aanwijzingen</w:t>
      </w:r>
    </w:p>
    <w:p>
      <w:r>
        <w:t>De leerlingen moeten rustig en aandachtig aan hun tafels zitten, terwijl Sam en Lotte naast elkaar zitten en fluisteren. Gebruik zachte verlichting om een rustige sfeer te creëren. Lotte moet zelfverzekerd en bemoedigend klinken, terwijl Sam nieuwsgierig en een beetje onzeker klinkt.</w:t>
      </w:r>
    </w:p>
    <w:p>
      <w:pPr>
        <w:pStyle w:val="Heading1"/>
      </w:pPr>
      <w:r>
        <w:t>Leerdoelen</w:t>
      </w:r>
    </w:p>
    <w:p>
      <w:r>
        <w:t>Deze scène bouwt voort op de eerdere sociale interacties en benadrukt het belang van samenwerking en wederzijdse steun in nieuwe leeromgevingen. Het helpt leerlingen om zich comfortabeler te voelen bij het aangaan van onbekende situaties, zoals een nieuwe les of onderwerp.</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