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Modeshow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script neemt kinderen mee op een avontuurlijke modeshow waar creativiteit en verbeelding de hoofdrol spelen. Perfect voor een interactieve en leerzame voorstelling!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avontuurlijke en creatieve jonge designer, altijd enthousiast en vol ideeën.</w:t>
      </w:r>
    </w:p>
    <w:p>
      <w:pPr>
        <w:pStyle w:val="ListBullet"/>
      </w:pPr>
      <w:r>
        <w:t>• Milan: Een nieuwsgierige en slimme vriend, houdt van ontdekken en helpen.</w:t>
      </w:r>
    </w:p>
    <w:p>
      <w:pPr>
        <w:pStyle w:val="Heading1"/>
      </w:pPr>
      <w:r>
        <w:t>Het Toneel</w:t>
      </w:r>
    </w:p>
    <w:p>
      <w:r>
        <w:t>Een eenvoudige catwalk gemaakt van denkbeeldige lijnen op de vloer van het klaslokaal. Links en rechts van de catwalk staan denkbeeldige stoelen voor een denkbeeldig publiek.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(wijst naar de catwalk) Kijk Milan, onze modeshow begint bijna!</w:t>
        <w:br/>
        <w:t>[Milan]: (kijkt om zich heen) Ja, maar we hebben geen modellen.</w:t>
        <w:br/>
        <w:t>[Lotte]: (lachend) Geen zorgen, ik heb een idee. We gebruiken schaduwmodellen!</w:t>
        <w:br/>
        <w:t>[Milan]: (verbaasd) Schaduwmodellen? Hoe werkt dat?</w:t>
        <w:br/>
        <w:t>[Lotte]: (enthousiast) We laten onze creativiteit zien door de vormen die we maken.</w:t>
        <w:br/>
        <w:t>[Milan]: (knikt) Wat slim! Wat moeten we nu doen?</w:t>
        <w:br/>
        <w:t>[Lotte]: (denkt na) Laten we beginnen met een denkbeeldige hoed.</w:t>
        <w:br/>
        <w:t>[Milan]: (doet alsof hij een hoed opzet) Zoiets?</w:t>
        <w:br/>
        <w:t>[Lotte]: (klapt in haar handen) Perfect! En nu een lange sjaal.</w:t>
        <w:br/>
        <w:t>[Milan]: (doet alsof hij een sjaal omdoet) Kijk, ik ben klaar voor de winter!</w:t>
        <w:br/>
        <w:t>[Lotte]: (glimlacht) En nu een elegante jurk.</w:t>
        <w:br/>
        <w:t>[Milan]: (doet alsof hij een jurk draagt) Wat vind je ervan?</w:t>
        <w:br/>
        <w:t>[Lotte]: (juicht) Fantastisch! En nu een stoere jas.</w:t>
        <w:br/>
        <w:t>[Milan]: (doet alsof hij een jas aantrekt) Ik voel me een superheld!</w:t>
        <w:br/>
        <w:t>[Lotte]: (trots) We zijn een geweldig team.</w:t>
        <w:br/>
        <w:t>[Milan]: (knikt) En we hebben de kracht van verbeelding!</w:t>
        <w:br/>
        <w:t>[Lotte]: (met enthousiasme) Laten we een finale doen!</w:t>
        <w:br/>
        <w:t>[Milan]: (loopt over de catwalk) Hier komen we!</w:t>
        <w:br/>
        <w:t>[Lotte]: (doet mee) Ons publiek is dol op ons!</w:t>
        <w:br/>
        <w:t>[Milan]: (zwaait naar het denkbeeldige publiek) Dank jullie wel!</w:t>
        <w:br/>
        <w:t>[Lotte]: (lachend) Dit was de beste modeshow ooit!</w:t>
        <w:br/>
        <w:t>[Milan]: (knikt) En helemaal zonder rekwisieten!</w:t>
        <w:br/>
        <w:t>[Lotte]: (blij) Het was een magisch avontuur.</w:t>
        <w:br/>
        <w:t>[Milan]: (zwaait) Tot de volgende keer, modeshow fans!</w:t>
        <w:br/>
      </w:r>
    </w:p>
    <w:p>
      <w:pPr>
        <w:pStyle w:val="Heading1"/>
      </w:pPr>
      <w:r>
        <w:t>Regie-aanwijzingen</w:t>
      </w:r>
    </w:p>
    <w:p>
      <w:r>
        <w:t>Laat de kinderen expressief zijn en hun verbeelding gebruiken om de kledingstukken en accessoires tot leven te brengen. Let op duidelijke stemintonatie en enthousiasme.</w:t>
      </w:r>
    </w:p>
    <w:p>
      <w:pPr>
        <w:pStyle w:val="Heading1"/>
      </w:pPr>
      <w:r>
        <w:t>Leerdoelen</w:t>
      </w:r>
    </w:p>
    <w:p>
      <w:r>
        <w:t>Dit script leert kinderen over creativiteit, samenwerking en het gebruik van verbeelding. Het bevordert ook expressie en zelfvertrouwen tijdens optredens.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