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Voorleesouder en de Bibliotheekavontuur</w:t>
      </w:r>
    </w:p>
    <w:p>
      <w:r>
        <w:rPr>
          <w:b/>
        </w:rPr>
        <w:t xml:space="preserve">Categorieën: </w:t>
      </w:r>
      <w:r>
        <w:t>Leeftijd: Bovenbouw, Genre: Sprookje</w:t>
      </w:r>
    </w:p>
    <w:p>
      <w:pPr>
        <w:pStyle w:val="Heading1"/>
      </w:pPr>
      <w:r>
        <w:t>Introductie</w:t>
      </w:r>
    </w:p>
    <w:p>
      <w:r>
        <w:t>In dit script nemen een voorleesouder en een bibliotheekmedewerker je mee op een avontuur naar het beroemde sprookje van Goudlokje. Een verhaal vol nieuwsgierigheid en belangrijke levenslessen.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Voorleesouder: Enthousiast en liefdevol, houdt van verhalen vertellen.</w:t>
      </w:r>
    </w:p>
    <w:p>
      <w:pPr>
        <w:pStyle w:val="ListBullet"/>
      </w:pPr>
      <w:r>
        <w:t>• Bibliotheekmedewerker: Behulpzaam en nieuwsgierig, houdt van lezen en delen van boeken.</w:t>
      </w:r>
    </w:p>
    <w:p>
      <w:pPr>
        <w:pStyle w:val="Heading1"/>
      </w:pPr>
      <w:r>
        <w:t>Het Toneel</w:t>
      </w:r>
    </w:p>
    <w:p>
      <w:r>
        <w:t>Een gezellige leeshoek in een bibliotheek met stoelen en boekenplanken om hen heen.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 xml:space="preserve">[Voorleesouder]: (staat op met een boek in de hand) Hallo, ik ben hier om voor te lezen! </w:t>
        <w:br/>
        <w:t>[Bibliotheekmedewerker]: (lachend) Geweldig! Welk verhaal gaan we vandaag ontdekken?</w:t>
        <w:br/>
        <w:t>[Voorleesouder]: (kijkt naar het boek) Vandaag lezen we 'Goudlokje en de Drie Beren'. Ken je het?</w:t>
        <w:br/>
        <w:t>[Bibliotheekmedewerker]: (knikt) Zeker, het is een klassieker! Maar elke keer ontdek ik iets nieuws.</w:t>
        <w:br/>
        <w:t>[Voorleesouder]: (zet zich neer) Laten we beginnen. Er was eens een klein meisje met gouden krullen...</w:t>
        <w:br/>
        <w:t>[Bibliotheekmedewerker]: (leunt naar voren) Goudlokje, toch? Ze was altijd zo nieuwsgierig!</w:t>
        <w:br/>
        <w:t>[Voorleesouder]: (glimlacht) Precies, en op een dag vond ze een huisje in het bos.</w:t>
        <w:br/>
        <w:t>[Bibliotheekmedewerker]: (wijst naar een denkbeeldige kaart) Het huisje van de drie beren!</w:t>
        <w:br/>
        <w:t>[Voorleesouder]: (enthousiast) Ja, en ze besloot naar binnen te gaan en alles uit te proberen.</w:t>
        <w:br/>
        <w:t>[Bibliotheekmedewerker]: (grinnikt) Ze begon met de pap, nietwaar?</w:t>
        <w:br/>
        <w:t>[Voorleesouder]: (knikt) Inderdaad, en daarna de stoelen en de bedden...</w:t>
        <w:br/>
        <w:t>[Bibliotheekmedewerker]: (zich verbeeldend) Totdat ze in slaap viel in het kleinste bed!</w:t>
        <w:br/>
        <w:t>[Voorleesouder]: (speels) Maar toen kwamen de beren thuis...</w:t>
        <w:br/>
        <w:t>[Bibliotheekmedewerker]: (schrikt) En ze waren niet blij, denk ik!</w:t>
        <w:br/>
        <w:t>[Voorleesouder]: (lachend) Nee, vooral Baby Beer! Maar uiteindelijk liep alles goed af.</w:t>
        <w:br/>
        <w:t>[Bibliotheekmedewerker]: (tevreden) Wat een mooi verhaal, het leert ons over nieuwsgierigheid en respect.</w:t>
        <w:br/>
        <w:t>[Voorleesouder]: (knipoogt) En dat we altijd moeten vragen voor we iets lenen!</w:t>
        <w:br/>
        <w:t>[Bibliotheekmedewerker]: (glimlacht) Precies. Bedankt voor het voorlezen.</w:t>
        <w:br/>
        <w:t>[Voorleesouder]: (staat op) Graag gedaan. Tot de volgende keer!</w:t>
        <w:br/>
        <w:t>[Bibliotheekmedewerker]: (zwaait) Tot ziens, en bedankt voor het verhaal!</w:t>
      </w:r>
    </w:p>
    <w:p>
      <w:pPr>
        <w:pStyle w:val="Heading1"/>
      </w:pPr>
      <w:r>
        <w:t>Regie-aanwijzingen</w:t>
      </w:r>
    </w:p>
    <w:p>
      <w:r>
        <w:t>Gebruik expressieve stemtonen om de emoties van de karakters over te brengen. Maak gebruik van handgebaren en gezichtsuitdrukkingen om de actie te ondersteunen.</w:t>
      </w:r>
    </w:p>
    <w:p>
      <w:pPr>
        <w:pStyle w:val="Heading1"/>
      </w:pPr>
      <w:r>
        <w:t>Leerdoelen</w:t>
      </w:r>
    </w:p>
    <w:p>
      <w:r>
        <w:t>Leerlingen leren over het belang van nieuwsgierigheid, respect voor andermans eigendommen, en de structuur van klassieke sprookjes.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