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Avonturen in de Klas</w:t>
      </w:r>
    </w:p>
    <w:p>
      <w:r>
        <w:rPr>
          <w:b/>
        </w:rPr>
        <w:t xml:space="preserve">Categorieën: </w:t>
      </w:r>
      <w:r>
        <w:t>Genre: Komedie, Leeftijd: Bovenbouw</w:t>
      </w:r>
    </w:p>
    <w:p>
      <w:pPr>
        <w:pStyle w:val="Heading1"/>
      </w:pPr>
      <w:r>
        <w:t>Introductie</w:t>
      </w:r>
    </w:p>
    <w:p>
      <w:r>
        <w:t>Dit script speelt zich af in een klaslokaal en volgt Jasper en Lotte, die op een fantasierijke missie gaan. Het benadrukt het belang van kennis en samenwerking op een speelse manier.</w:t>
      </w:r>
    </w:p>
    <w:p>
      <w:pPr>
        <w:pStyle w:val="Heading1"/>
      </w:pPr>
      <w:r>
        <w:t>Karakters</w:t>
      </w:r>
    </w:p>
    <w:p>
      <w:pPr>
        <w:pStyle w:val="ListBullet"/>
      </w:pPr>
      <w:r>
        <w:t>• Jasper: Een nieuwsgierige en fantasierijke leerling, altijd op zoek naar avontuur.</w:t>
      </w:r>
    </w:p>
    <w:p>
      <w:pPr>
        <w:pStyle w:val="ListBullet"/>
      </w:pPr>
      <w:r>
        <w:t>• Lotte: Een slimme en praktische leerling, die graag oplossingen bedenkt voor problemen.</w:t>
      </w:r>
    </w:p>
    <w:p>
      <w:pPr>
        <w:pStyle w:val="Heading1"/>
      </w:pPr>
      <w:r>
        <w:t>Het Toneel</w:t>
      </w:r>
    </w:p>
    <w:p>
      <w:r>
        <w:t>Het speelt zich af in een klaslokaal tijdens een pauze. De leerlingen zitten op hun stoelen, omgeven door tafels en stoelen.</w:t>
      </w:r>
    </w:p>
    <w:p>
      <w:pPr>
        <w:pStyle w:val="Heading1"/>
      </w:pPr>
      <w:r>
        <w:t>Script</w:t>
      </w:r>
    </w:p>
    <w:p>
      <w:pPr>
        <w:spacing w:line="360" w:lineRule="auto"/>
      </w:pPr>
      <w:r>
        <w:t>[Jasper]: (kijkt rond) Lotte, stel je voor dat we op een geheime missie zijn!</w:t>
        <w:br/>
        <w:t>[Lotte]: (glimlacht) Wat voor missie, Jasper?</w:t>
        <w:br/>
        <w:t>[Jasper]: (enthousiast) We moeten een verborgen schat vinden, verstopt in deze klas!</w:t>
        <w:br/>
        <w:t>[Lotte]: (denkt na) Misschien is de schat wel kennis. We kunnen een quiz maken!</w:t>
        <w:br/>
        <w:t>[Jasper]: (lachend) Een kennisquiz? Dat klinkt als een uitdaging!</w:t>
        <w:br/>
        <w:t>[Lotte]: (pakt een pen) Laten we beginnen met vragen over geschiedenis.</w:t>
        <w:br/>
        <w:t>[Jasper]: (speels) Als we de vragen goed hebben, krijgen we een hint naar de schat!</w:t>
        <w:br/>
        <w:t>[Lotte]: (knikt) Oké, eerste vraag: wie was de eerste koning van Nederland?</w:t>
        <w:br/>
        <w:t>[Jasper]: (doet alsof hij nadenkt) Hmm... Willem I?</w:t>
        <w:br/>
        <w:t>[Lotte]: (klapt in haar handen) Goed zo! De hint is dat de schat dichtbij is.</w:t>
        <w:br/>
        <w:t>[Jasper]: (kijkt om zich heen) Misschien onder de leraar zijn bureau?</w:t>
        <w:br/>
        <w:t>[Lotte]: (fronst) Nee, dat zou te makkelijk zijn. Wat dacht je van de boekenkast?</w:t>
        <w:br/>
        <w:t>[Jasper]: (staat op) Laten we het onderzoeken!</w:t>
        <w:br/>
        <w:t>[Lotte]: (volgt hem) Wacht, wat als de schat iets is dat we zelf maken?</w:t>
        <w:br/>
        <w:t>[Jasper]: (verrast) Zoals wat?</w:t>
        <w:br/>
        <w:t>[Lotte]: (glimlacht) Zoals een verhaal over deze missie!</w:t>
        <w:br/>
        <w:t>[Jasper]: (enthousiast) Ja, laten we samen een verhaal schrijven!</w:t>
        <w:br/>
        <w:t>[Lotte]: (pakt papier) Een avontuur dat we zelf hebben bedacht.</w:t>
        <w:br/>
        <w:t>[Jasper]: (plechtig) En dat avontuur begint hier, in deze klas.</w:t>
        <w:br/>
        <w:t>[Lotte]: (lachend) Waar kennis de echte schat is.</w:t>
        <w:br/>
        <w:t>[Jasper]: (lachend) En fantasie ons de weg wijst!</w:t>
      </w:r>
    </w:p>
    <w:p>
      <w:pPr>
        <w:pStyle w:val="Heading1"/>
      </w:pPr>
      <w:r>
        <w:t>Regie-aanwijzingen</w:t>
      </w:r>
    </w:p>
    <w:p>
      <w:r>
        <w:t>Jasper spreekt energiek en met veel gebaren. Lotte is rustig en nadenkend. Bewegingen zijn beperkt tot het klaslokaal.</w:t>
      </w:r>
    </w:p>
    <w:p>
      <w:pPr>
        <w:pStyle w:val="Heading1"/>
      </w:pPr>
      <w:r>
        <w:t>Leerdoelen</w:t>
      </w:r>
    </w:p>
    <w:p>
      <w:r>
        <w:t>Leerlingen leren over geschiedenis en creatieve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