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Gezelligheidsboom</w:t>
      </w:r>
    </w:p>
    <w:p>
      <w:r>
        <w:rPr>
          <w:b/>
        </w:rPr>
        <w:t xml:space="preserve">Categorieën: </w:t>
      </w:r>
      <w:r>
        <w:t>Leeftijd: Bovenbouw, Genre: Sprookje</w:t>
      </w:r>
    </w:p>
    <w:p>
      <w:pPr>
        <w:pStyle w:val="Heading1"/>
      </w:pPr>
      <w:r>
        <w:t>Introductie</w:t>
      </w:r>
    </w:p>
    <w:p>
      <w:r>
        <w:t>In dit magische sprookje ontdekken een elf en een trol de warme kracht van gezelligheid. Een verhaal dat vriendschap en samen zijn viert.</w:t>
      </w:r>
    </w:p>
    <w:p>
      <w:pPr>
        <w:pStyle w:val="Heading1"/>
      </w:pPr>
      <w:r>
        <w:t>Karakters</w:t>
      </w:r>
    </w:p>
    <w:p>
      <w:pPr>
        <w:pStyle w:val="ListBullet"/>
      </w:pPr>
      <w:r>
        <w:t>• Elara: Een nieuwsgierige en vriendelijke elf met een liefde voor verhalen</w:t>
      </w:r>
    </w:p>
    <w:p>
      <w:pPr>
        <w:pStyle w:val="ListBullet"/>
      </w:pPr>
      <w:r>
        <w:t>• Thorn: Een knorrige maar goedhartige trol die graag alleen is</w:t>
      </w:r>
    </w:p>
    <w:p>
      <w:pPr>
        <w:pStyle w:val="Heading1"/>
      </w:pPr>
      <w:r>
        <w:t>Het Toneel</w:t>
      </w:r>
    </w:p>
    <w:p>
      <w:r>
        <w:t>In een sprookjesachtig bos vol herfstbladeren en zachte zonnestralen, staat een oude, mysterieuze boom die warmte en licht uitstraalt.</w:t>
      </w:r>
    </w:p>
    <w:p>
      <w:pPr>
        <w:pStyle w:val="Heading1"/>
      </w:pPr>
      <w:r>
        <w:t>Script</w:t>
      </w:r>
    </w:p>
    <w:p>
      <w:pPr>
        <w:spacing w:line="360" w:lineRule="auto"/>
      </w:pPr>
      <w:r>
        <w:t>[Elara]: (verbaasd) Kijk, Thorn! Deze boom straalt een warme gloed uit!</w:t>
        <w:br/>
        <w:t>[Thorn]: (mopperend) Het is gewoon een boom, Elara. Waarom maken we er zo'n gedoe van?</w:t>
        <w:br/>
        <w:t>[Elara]: (opgewonden) Maar voel je niet de gezelligheid? Het is alsof de boom ons omarmt.</w:t>
        <w:br/>
        <w:t>[Thorn]: (zucht) Gezelligheid... Wat heb ik daar nu aan?</w:t>
        <w:br/>
        <w:t>[Elara]: (lachend) Kom op, Thorn! Probeer het eens. Vertel me een verhaal.</w:t>
        <w:br/>
        <w:t>[Thorn]: (aarzelend) Een verhaal? Hm, goed dan... Er was eens een trol die graag stil in het bos zat.</w:t>
        <w:br/>
        <w:t>[Elara]: (aanmoedigend) En wat gebeurde er toen?</w:t>
        <w:br/>
        <w:t>[Thorn]: (serieus) Hij ontdekte dat een elfje zijn rust verstoorde.</w:t>
        <w:br/>
        <w:t>[Elara]: (grinnikend) En werd hij boos?</w:t>
        <w:br/>
        <w:t>[Thorn]: (glimlachend) Nee, hij leerde dat gezelschap soms best fijn kan zijn.</w:t>
        <w:br/>
        <w:t>[Elara]: (stralend) Precies! Gezelligheid is iets wat we samen creëren.</w:t>
        <w:br/>
        <w:t>[Thorn]: (nadenkend) Misschien heb je gelijk, Elara. Het voelt hier warmer met jou.</w:t>
        <w:br/>
        <w:t>[Elara]: (vrolijk) Zie je! Deze boom herinnert ons eraan hoe belangrijk samen zijn is.</w:t>
        <w:br/>
        <w:t>[Thorn]: (mijmerend) Misschien moet ik vaker een verhaal delen...</w:t>
        <w:br/>
        <w:t>[Elara]: (enthousiast) Ja! En ik luister graag.</w:t>
        <w:br/>
        <w:t>[Thorn]: (lachend) Wie weet, misschien wordt het nog eens een gewoonte.</w:t>
        <w:br/>
        <w:t>[Elara]: (speels) Laten we de gezelligheid vieren!</w:t>
        <w:br/>
        <w:t>[Thorn]: (met een knipoog) Maar blijf niet te lang, ik heb ook mijn rust nodig.</w:t>
        <w:br/>
        <w:t>[Elara]: (lachend) Geen zorgen, ik weet wanneer ik moet vertrekken.</w:t>
        <w:br/>
        <w:t>[Thorn]: (vriendelijk) En je weet wanneer je welkom bent.</w:t>
        <w:br/>
        <w:t>[Elara]: (met een glimlach) Bedankt, Thorn. Tot de volgende keer!</w:t>
        <w:br/>
        <w:t>[Thorn]: (zwaaiend) Dag, Elara. En bedankt voor de gezelligheid.</w:t>
        <w:br/>
      </w:r>
    </w:p>
    <w:p>
      <w:pPr>
        <w:pStyle w:val="Heading1"/>
      </w:pPr>
      <w:r>
        <w:t>Regie-aanwijzingen</w:t>
      </w:r>
    </w:p>
    <w:p>
      <w:r>
        <w:t>Zorg voor een warme toon in de stemmen en gebruik veel expressie om de contrasten tussen Elara's vrolijkheid en Thorn's knorrigheid te benadrukken. Gebruik lichaamsbewegingen om de warmte en gezelligheid van de scène te benadrukken.</w:t>
      </w:r>
    </w:p>
    <w:p>
      <w:pPr>
        <w:pStyle w:val="Heading1"/>
      </w:pPr>
      <w:r>
        <w:t>Leerdoelen</w:t>
      </w:r>
    </w:p>
    <w:p>
      <w:r>
        <w:t>Leerlingen ontdekken het belang van gezelligheid en samen zijn. Ze leren hoe verschillende persoonlijkheden elkaar kunnen aanvullen en hoe verhalen kunnen verbinden.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