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Groene Presentatie op School</w:t>
      </w:r>
    </w:p>
    <w:p>
      <w:r>
        <w:rPr>
          <w:b/>
        </w:rPr>
        <w:t xml:space="preserve">Categorieën: </w:t>
      </w:r>
      <w:r>
        <w:t>Genre: Avontuur, Leeftijd: Middenbouw</w:t>
      </w:r>
    </w:p>
    <w:p>
      <w:pPr>
        <w:pStyle w:val="Heading1"/>
      </w:pPr>
      <w:r>
        <w:t>Introductie</w:t>
      </w:r>
    </w:p>
    <w:p>
      <w:r>
        <w:t>Na hun inspirerende brainstormsessie in het bos, zijn Luna en Finn klaar om hun buurtproject te introduceren aan hun medeleerlingen op school.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Luna: Een nieuwsgierig en avontuurlijk meisje dat houdt van de natuur en altijd nieuwe dingen wil ontdekken.</w:t>
      </w:r>
    </w:p>
    <w:p>
      <w:pPr>
        <w:pStyle w:val="ListBullet"/>
      </w:pPr>
      <w:r>
        <w:t>• Finn: Een slimme en praktische jongen die graag nadenkt over hoe dingen werken en altijd oplossingen zoekt.</w:t>
      </w:r>
    </w:p>
    <w:p>
      <w:pPr>
        <w:pStyle w:val="Heading1"/>
      </w:pPr>
      <w:r>
        <w:t>Het Toneel</w:t>
      </w:r>
    </w:p>
    <w:p>
      <w:r>
        <w:t>Een klaslokaal op school, met een groot whiteboard. Er zijn posters over duurzaamheid aan de muren en een beamer voor presentaties.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[Luna]: (staat voor de klas met een grote poster) Goedemorgen, allemaal! Vandaag willen Finn en ik jullie iets vertellen over ons nieuwe buurtproject.</w:t>
        <w:br/>
        <w:t>[Finn]: (staat naast Luna met een laptop) We hebben een plan bedacht om een moestuin aan te leggen en meer te leren over duurzaamheid.</w:t>
        <w:br/>
        <w:t>[Luna]: (wijst naar de poster) We beginnen met een gezamenlijke plantdag waar iedereen kan leren hoe je je eigen groenten kunt kweken.</w:t>
        <w:br/>
        <w:t>[Finn]: (klikt op de laptop en toont een dia) En we willen ook workshops organiseren over composteren en afval verminderen. Dit is onze kans om echt een verschil te maken.</w:t>
        <w:br/>
        <w:t>[Luna]: (enthousiast) We hebben al een paar vrijwilligers, maar we hopen dat jullie ook mee willen doen!</w:t>
        <w:br/>
        <w:t>[Finn]: (met een glimlach) Als we samenwerken, kunnen we een geweldige impact hebben op onze buurt.</w:t>
        <w:br/>
        <w:t>[Luna]: (loopt naar het whiteboard) Iedereen kan een steentje bijdragen, en we hebben leuke activiteiten gepland om het leerzaam en leuk te maken.</w:t>
        <w:br/>
        <w:t>[Finn]: (wijst naar een grafiek op de dia) Wist je dat we door composteren de hoeveelheid afval die we produceren kunnen halveren?</w:t>
        <w:br/>
        <w:t>[Luna]: (knikt) En het is ook goed voor de bodem, waardoor onze groenten beter groeien.</w:t>
        <w:br/>
        <w:t>[Finn]: (schakelt naar een andere dia) We hebben ook tips verzameld over energiebesparing thuis. Kleine veranderingen kunnen grote effecten hebben.</w:t>
        <w:br/>
        <w:t>[Luna]: (glimlacht) Zoals het uitzetten van lichten als je een kamer verlaat, of korter douchen.</w:t>
        <w:br/>
        <w:t>[Finn]: (leunt naar de klas) We hopen dat jullie deze ideeën mee naar huis nemen en bespreken met je familie.</w:t>
        <w:br/>
        <w:t>[Luna]: (met een stralende blik) En misschien willen jullie zelfs lid worden van ons team?</w:t>
        <w:br/>
        <w:t>[Finn]: (kijkt de klas rond) We hebben ook een presentatie voorbereid voor de leraren, zodat zij ons kunnen helpen om het project te verspreiden.</w:t>
        <w:br/>
        <w:t>[Luna]: (opgetogen) We willen dat onze school een voorbeeld wordt van duurzaamheid.</w:t>
        <w:br/>
        <w:t>[Finn]: (steekt zijn hand op) Wie is er klaar om mee te doen voor een groenere wereld?</w:t>
        <w:br/>
        <w:t>[Luna]: (steekt ook haar hand op) Samen kunnen we echt een verschil maken!</w:t>
        <w:br/>
        <w:t>[Finn]: (kijkt naar Luna) Dit is nog maar het begin van ons avontuur.</w:t>
        <w:br/>
        <w:t>[Luna]: (blij) Dank jullie wel voor jullie aandacht en enthousiasme!</w:t>
      </w:r>
    </w:p>
    <w:p>
      <w:pPr>
        <w:pStyle w:val="Heading1"/>
      </w:pPr>
      <w:r>
        <w:t>Regie-aanwijzingen</w:t>
      </w:r>
    </w:p>
    <w:p>
      <w:r>
        <w:t>Gebruik een beamer of projectiescherm om de dia's te tonen. Laat de karakters levendig en energiek overkomen, vooral bij het delen van hun ideeën.</w:t>
      </w:r>
    </w:p>
    <w:p>
      <w:pPr>
        <w:pStyle w:val="Heading1"/>
      </w:pPr>
      <w:r>
        <w:t>Leerdoelen</w:t>
      </w:r>
    </w:p>
    <w:p>
      <w:r>
        <w:t>Deze scène bouwt voort op het idee van actieve betrokkenheid bij duurzame projecten en het belang van onderwijs voor bewustwording. Het versterkt het concept van samenwerking en gemeenschapsbetrokkenheid.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