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Meester Arjans Verstandskiezen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Duik in een mysterieus avontuur met Sophie en Timo terwijl ze ontdekken wat er met Meester Arjans verstandskiezen is gebeurd. Dit script combineert leerzame elementen met spanning en humor.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Sophie: Nieuwsgierige en slimme leerling, altijd op zoek naar antwoorden.</w:t>
      </w:r>
    </w:p>
    <w:p>
      <w:pPr>
        <w:pStyle w:val="ListBullet"/>
      </w:pPr>
      <w:r>
        <w:t>• Timo: Avontuurlijke en grappige leerling, houdt van mysteries oplossen.</w:t>
      </w:r>
    </w:p>
    <w:p>
      <w:pPr>
        <w:pStyle w:val="Heading1"/>
      </w:pPr>
      <w:r>
        <w:t>Het Toneel</w:t>
      </w:r>
    </w:p>
    <w:p>
      <w:r>
        <w:t>Het klaslokaal van groep 7, na schooltijd. Er is een mysterieuze sfeer, de tafels en stoelen staan in rijen.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[Sophie]: (fluisterend en nieuwsgierig) Timo, ik hoorde dat Meester Arjan zijn verstandskiezen heeft laten trekken. Wat denk jij dat dat betekent?</w:t>
        <w:br/>
        <w:t>[Timo]: (lachend en geheimzinnig) Misschien heeft hij nu minder verstand! Wat als er iets vreemds is gebeurd?</w:t>
        <w:br/>
        <w:t>[Sophie]: (nadenkend en serieus) Ik zag hem een paar dagen geleden met een ijszak. Misschien is er meer aan de hand.</w:t>
        <w:br/>
        <w:t>[Timo]: (enthousiast) Laten we onderzoeken! Misschien vinden we aanwijzingen in het klaslokaal.</w:t>
        <w:br/>
        <w:t>[Sophie]: (kijkend rond, wijzend) Kijk, daar ligt zijn notitieboek. Misschien staat er iets in.</w:t>
        <w:br/>
        <w:t>[Timo]: (pakt het boek voorzichtig) Ja, en er staat... 'Afspraak bij de tandarts, geheimzinnige operatie'.</w:t>
        <w:br/>
        <w:t>[Sophie]: (verrast) Geheimzinnig? Het klinkt alsof er meer is dan alleen verstandskiezen trekken.</w:t>
        <w:br/>
        <w:t>[Timo]: (grappend) Misschien is hij een geheime agent met een missie!</w:t>
        <w:br/>
        <w:t>[Sophie]: (lachend) Of misschien heeft hij gewoon last van zijn kiezen. Maar waarom zo geheimzinnig?</w:t>
        <w:br/>
        <w:t>[Timo]: (peinzend) Misschien wil hij niet dat we ons zorgen maken of hem vragen stellen.</w:t>
        <w:br/>
        <w:t>[Sophie]: (begrijpend) Dat zou kunnen. Maar wat als er iets spannenders aan de hand is?</w:t>
        <w:br/>
        <w:t>[Timo]: (opgewonden) Laten we verder zoeken. Misschien vinden we nog meer aanwijzingen.</w:t>
        <w:br/>
        <w:t>[Sophie]: (zoekend rond) Hier is een lijst met dingen die hij niet mag eten. Misschien is dat ook belangrijk.</w:t>
        <w:br/>
        <w:t>[Timo]: (lees hardop) 'Geen harde snoepjes, geen popcorn'... Dat klinkt saai!</w:t>
        <w:br/>
        <w:t>[Sophie]: (lachend) Ja, maar het is voor zijn eigen bestwil. Misschien moeten we gewoon vragen hoe het met hem gaat.</w:t>
        <w:br/>
        <w:t>[Timo]: (instemmend) Goed idee! Dan weten we het zeker.</w:t>
        <w:br/>
        <w:t>[Sophie]: (besluitvaardig) Laten we het morgen doen. Het is toch leuker als hij het zelf vertelt.</w:t>
        <w:br/>
        <w:t>[Timo]: (grijnzend) En wie weet, misschien krijgen we wel een spannend verhaal te horen!</w:t>
        <w:br/>
        <w:t>[Sophie]: (lachend) Ja, laten we hopen dat er iets mysterieus was.</w:t>
        <w:br/>
        <w:t>[Timo]: (lachend) Of anders verzinnen we ons eigen avontuur!</w:t>
        <w:br/>
        <w:t>[Sophie]: (knikkend) Precies, dat is ook leuk.</w:t>
        <w:br/>
        <w:t>[Timo]: (afsluitend) Oké, tijd om naar huis te gaan en morgen te vragen.</w:t>
        <w:br/>
        <w:t>[Sophie]: (enthousiast) Tot morgen, Timo!</w:t>
        <w:br/>
        <w:t>[Timo]: (zwaaiend) Tot morgen, Sophie!</w:t>
      </w:r>
    </w:p>
    <w:p>
      <w:pPr>
        <w:pStyle w:val="Heading1"/>
      </w:pPr>
      <w:r>
        <w:t>Regie-aanwijzingen</w:t>
      </w:r>
    </w:p>
    <w:p>
      <w:r>
        <w:t>Plaats de leerlingen aan een tafel of staand in het midden van het podium. Sophie spreekt met nieuwsgierigheid en ernst, terwijl Timo een luchtige en grappige toon aanhoudt.</w:t>
      </w:r>
    </w:p>
    <w:p>
      <w:pPr>
        <w:pStyle w:val="Heading1"/>
      </w:pPr>
      <w:r>
        <w:t>Leerdoelen</w:t>
      </w:r>
    </w:p>
    <w:p>
      <w:r>
        <w:t>Leerlingen leren over de procedure van het trekken van verstandskiezen, waarom het soms noodzakelijk is, en hoe je op een respectvolle manier nieuwsgierig kunt zijn naar anderen.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