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Oude Kerk</w:t>
      </w:r>
    </w:p>
    <w:p>
      <w:r>
        <w:rPr>
          <w:b/>
        </w:rPr>
        <w:t xml:space="preserve">Categorieën: </w:t>
      </w:r>
      <w:r>
        <w:t>Genre: Avontuur, Leeftijd: Bovenbouw</w:t>
      </w:r>
    </w:p>
    <w:p>
      <w:pPr>
        <w:pStyle w:val="Heading1"/>
      </w:pPr>
      <w:r>
        <w:t>Introductie</w:t>
      </w:r>
    </w:p>
    <w:p>
      <w:r>
        <w:t>In dit avontuurlijke theaterscript ontdekken Sophie en Thomas de geheimen van een oude kerk. Samen leren ze over de betekenis van geloven en de kernboodschappen van Jezus, terwijl ze een mysterie proberen op te lossen.</w:t>
      </w:r>
    </w:p>
    <w:p>
      <w:pPr>
        <w:pStyle w:val="Heading1"/>
      </w:pPr>
      <w:r>
        <w:t>Karakters</w:t>
      </w:r>
    </w:p>
    <w:p>
      <w:pPr>
        <w:pStyle w:val="ListBullet"/>
      </w:pPr>
      <w:r>
        <w:t>• Sophie: Een nieuwsgierige en avontuurlijke leerling die graag mysteries oplost.</w:t>
      </w:r>
    </w:p>
    <w:p>
      <w:pPr>
        <w:pStyle w:val="ListBullet"/>
      </w:pPr>
      <w:r>
        <w:t>• Thomas: Een bedachtzame en vriendelijke leerling met veel interesse in geschiedenis.</w:t>
      </w:r>
    </w:p>
    <w:p>
      <w:pPr>
        <w:pStyle w:val="Heading1"/>
      </w:pPr>
      <w:r>
        <w:t>Het Toneel</w:t>
      </w:r>
    </w:p>
    <w:p>
      <w:r>
        <w:t>Een oude kerk met hoge gewelven en kleurrijke glas-in-loodramen. Het is stil en mysterieus.</w:t>
      </w:r>
    </w:p>
    <w:p>
      <w:pPr>
        <w:pStyle w:val="Heading1"/>
      </w:pPr>
      <w:r>
        <w:t>Script</w:t>
      </w:r>
    </w:p>
    <w:p>
      <w:pPr>
        <w:spacing w:line="360" w:lineRule="auto"/>
      </w:pPr>
      <w:r>
        <w:t>[Sophie]: (kijkt om zich heen) Wauw, deze kerk is echt oud! Zie je die glas-in-loodramen, Thomas?</w:t>
        <w:br/>
        <w:t>[Thomas]: (wijst naar een raam) Ja, en elk raam vertelt een verhaal uit het leven van Jezus. Kijk daar, dat is het verhaal van de brood en vissen.</w:t>
        <w:br/>
        <w:t>[Sophie]: (enthousiast) Echt? Vertel meer! Waarom denken mensen dat geloven zo belangrijk is?</w:t>
        <w:br/>
        <w:t>[Thomas]: (nadenkend) Nou, geloven geeft mensen hoop en kracht. Jezus leerde ons om goed te zijn voor elkaar, net zoals in die verhalen.</w:t>
        <w:br/>
        <w:t>[Sophie]: (glimlacht) Dat klinkt mooi. Denk je dat er hier een geheim verborgen is?</w:t>
        <w:br/>
        <w:t>[Thomas]: (loopt voorzichtig rond) Misschien. Oude kerken hebben vaak verborgen boodschappen.</w:t>
        <w:br/>
        <w:t>[Sophie]: (fluistert) Wat als er een schatkaart is? We kunnen ontdekken waar die heen leidt!</w:t>
        <w:br/>
        <w:t>[Thomas]: (lachend) Of misschien een verborgen boodschap over vriendschap en vertrouwen.</w:t>
        <w:br/>
        <w:t>[Sophie]: (kijkt aandachtig) Kijk hier, een oude inscriptie! Kun je het lezen?</w:t>
        <w:br/>
        <w:t>[Thomas]: (buigt zich voorover) Het lijkt een citaat uit de Bijbel. 'Heb uw naaste lief als uzelf.'</w:t>
        <w:br/>
        <w:t>[Sophie]: (verrast) Dat is een mooie boodschap. Misschien is dat het echte geheim van de kerk.</w:t>
        <w:br/>
        <w:t>[Thomas]: (knikt) Ja, liefde en vriendelijkheid. Dat is wat Jezus ons leerde.</w:t>
        <w:br/>
        <w:t>[Sophie]: (enthousiast) Laten we dit met de klas delen. Het is een geweldig verhaal!</w:t>
        <w:br/>
        <w:t>[Thomas]: (glimlacht) Goed idee, Sophie. Het is belangrijk dat iedereen weet wat de kerk ons kan leren.</w:t>
        <w:br/>
        <w:t>[Sophie]: (loopt naar de uitgang) Kom, we moeten dit avontuur met iedereen delen!</w:t>
        <w:br/>
        <w:t>[Thomas]: (volgt haar) Ja, laten we dat doen. De boodschap van Jezus is voor iedereen.</w:t>
        <w:br/>
        <w:t>[Sophie]: (kijkt achterom) En misschien ontdekken we nog meer geheimen onderweg.</w:t>
        <w:br/>
        <w:t>[Thomas]: (lachend) Met jou als partner, weet ik zeker dat we dat doen!</w:t>
        <w:br/>
        <w:t>[Sophie]: (zwaait) Tot de volgende ontdekking, Thomas!</w:t>
        <w:br/>
        <w:t>[Thomas]: (zwaait terug) Tot dan, Sophie. Op naar nieuwe avonturen!</w:t>
      </w:r>
    </w:p>
    <w:p>
      <w:pPr>
        <w:pStyle w:val="Heading1"/>
      </w:pPr>
      <w:r>
        <w:t>Regie-aanwijzingen</w:t>
      </w:r>
    </w:p>
    <w:p>
      <w:r>
        <w:t>De acteurs moeten nieuwsgierig en enthousiast zijn. Gebruik stemveranderingen om spanning en ontdekkingen over te brengen. Maak gebruik van de ruimte door rond te lopen en te wijzen naar denkbeeldige objecten.</w:t>
      </w:r>
    </w:p>
    <w:p>
      <w:pPr>
        <w:pStyle w:val="Heading1"/>
      </w:pPr>
      <w:r>
        <w:t>Leerdoelen</w:t>
      </w:r>
    </w:p>
    <w:p>
      <w:r>
        <w:t>Leerlingen leren over de betekenis van geloven en de positieve boodschappen van Jezus. Ze ontdekken de waarde van vriendschap, liefde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