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Misverstanden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theaterscript biedt een grappige en leerzame kijk op de wereld van goochelen voor bovenbouwleerlingen.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Gio: Een enthousiaste en ietwat onhandige goochelaar in opleiding</w:t>
      </w:r>
    </w:p>
    <w:p>
      <w:pPr>
        <w:pStyle w:val="ListBullet"/>
      </w:pPr>
      <w:r>
        <w:t>• Lola: Een slimme en nieuwsgierige assistent die altijd vragen stelt</w:t>
      </w:r>
    </w:p>
    <w:p>
      <w:pPr>
        <w:pStyle w:val="Heading1"/>
      </w:pPr>
      <w:r>
        <w:t>Het Toneel</w:t>
      </w:r>
    </w:p>
    <w:p>
      <w:r>
        <w:t>De scène speelt zich af in een simpele kamer met een denkbeeldige goocheltafel in het midden, waar Gio en Lola hun goochelkunsten oefenen.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[Gio]: (met enthousiasme) Welkom bij de magische show van vandaag!</w:t>
        <w:br/>
        <w:t>[Lola]: (met nieuwsgierigheid) En wat ga je ons leren, Gio?</w:t>
        <w:br/>
        <w:t>[Gio]: (met trots) Vandaag leer ik je de verdwijntruc!</w:t>
        <w:br/>
        <w:t>[Lola]: (twijfelend) Maar, eh… is dat niet heel moeilijk?</w:t>
        <w:br/>
        <w:t>[Gio]: (lachend) Nee hoor, kijk maar goed! Hier is een denkbeeldige bal.</w:t>
        <w:br/>
        <w:t>[Lola]: (onderzoekend) Maar Gio, ik zie helemaal niets.</w:t>
        <w:br/>
        <w:t>[Gio]: (knipoogt) Dat is de magie, Lola! En nu… PATS! Weg is-ie!</w:t>
        <w:br/>
        <w:t>[Lola]: (verwonderd) Hoe deed je dat?</w:t>
        <w:br/>
        <w:t>[Gio]: (geheimzinnig) Dat is het geheim van de goochelaar.</w:t>
        <w:br/>
        <w:t>[Lola]: (grijnzend) Of het geheim van je mouw?</w:t>
        <w:br/>
        <w:t>[Gio]: (verontwaardigd) Nee, nee! Heus niet!</w:t>
        <w:br/>
        <w:t>[Lola]: (plagend) Ik weet het, ik weet het. Maar vertel, wat is het volgende?</w:t>
        <w:br/>
        <w:t>[Gio]: (opgewonden) De zwevende ring!</w:t>
        <w:br/>
        <w:t>[Lola]: (met spanning) Dat klinkt spannend!</w:t>
        <w:br/>
        <w:t>[Gio]: (vol zelfvertrouwen) Kijk goed, ik laat deze ring vliegen.</w:t>
        <w:br/>
        <w:t>[Lola]: (met oprechte nieuwsgierigheid) Hoe werkt dat dan?</w:t>
        <w:br/>
        <w:t>[Gio]: (wijst omhoog) Zie je die onzichtbare draad?</w:t>
        <w:br/>
        <w:t>[Lola]: (lachend) Oh, natuurlijk! Hoe kon ik dat vergeten?</w:t>
        <w:br/>
        <w:t>[Gio]: (met een knipoog) Dat is het leuke aan goochelen, Lola.</w:t>
        <w:br/>
        <w:t>[Lola]: (met een glimlach) Het draait allemaal om de verbeelding!</w:t>
        <w:br/>
        <w:t>[Gio]: (knikkend) Precies! En een beetje misleiding.</w:t>
        <w:br/>
        <w:t>[Lola]: (lachend) Misleiding? Misschien moet ik mijn ogen beter openhouden.</w:t>
        <w:br/>
        <w:t>[Gio]: (lachend) Dat zou ik ook doen, als ik jou was.</w:t>
        <w:br/>
        <w:t>[Lola]: (knipoogt) Bedankt voor de les, Gio. Het was magisch!</w:t>
        <w:br/>
        <w:t>[Gio]: (buigt) Dank je, dank je. Tot de volgende show!</w:t>
      </w:r>
    </w:p>
    <w:p>
      <w:pPr>
        <w:pStyle w:val="Heading1"/>
      </w:pPr>
      <w:r>
        <w:t>Regie-aanwijzingen</w:t>
      </w:r>
    </w:p>
    <w:p>
      <w:r>
        <w:t>Gio spreekt met veel enthousiasme en energie, terwijl Lola nieuwsgierig en licht plagend is. Gebruik veel handgebaren om de goocheltrucs te visualiseren.</w:t>
      </w:r>
    </w:p>
    <w:p>
      <w:pPr>
        <w:pStyle w:val="Heading1"/>
      </w:pPr>
      <w:r>
        <w:t>Leerdoelen</w:t>
      </w:r>
    </w:p>
    <w:p>
      <w:r>
        <w:t>Leerlingen ontdekken het belang van verbeelding en misleiding in goochelen en hoe goochelaars hun publiek kunnen betoveren met simpele trucs.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