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Ruilen en Herstellen</w:t>
      </w:r>
    </w:p>
    <w:p>
      <w:r>
        <w:rPr>
          <w:b/>
        </w:rPr>
        <w:t xml:space="preserve">Categorieën: </w:t>
      </w:r>
      <w:r>
        <w:t>Genre: Komedie, Leeftijd: Middenbouw</w:t>
      </w:r>
    </w:p>
    <w:p>
      <w:pPr>
        <w:pStyle w:val="Heading1"/>
      </w:pPr>
      <w:r>
        <w:t>Introductie</w:t>
      </w:r>
    </w:p>
    <w:p>
      <w:r>
        <w:t>In deze vervolgscène ontdekken Sam en Tess dat de pen die ze de vorige dag hebben geruild, kapot is. Ze werken samen om het probleem op te lossen en leren onderweg waardevolle lessen.</w:t>
      </w:r>
    </w:p>
    <w:p>
      <w:pPr>
        <w:pStyle w:val="Heading1"/>
      </w:pPr>
      <w:r>
        <w:t>Karakters</w:t>
      </w:r>
    </w:p>
    <w:p>
      <w:pPr>
        <w:pStyle w:val="ListBullet"/>
      </w:pPr>
      <w:r>
        <w:t>• Sam: Een nieuwsgierige en slimme leerling die altijd op zoek is naar nieuwe avonturen.</w:t>
      </w:r>
    </w:p>
    <w:p>
      <w:pPr>
        <w:pStyle w:val="ListBullet"/>
      </w:pPr>
      <w:r>
        <w:t>• Tess: Een creatieve en ietwat chaotische leerling die vaak in grappige situaties terechtkomt.</w:t>
      </w:r>
    </w:p>
    <w:p>
      <w:pPr>
        <w:pStyle w:val="Heading1"/>
      </w:pPr>
      <w:r>
        <w:t>Het Toneel</w:t>
      </w:r>
    </w:p>
    <w:p>
      <w:r>
        <w:t>Het klaslokaal van de vorige dag. Sam en Tess zitten tegenover elkaar met de geruilde spullen.</w:t>
      </w:r>
    </w:p>
    <w:p>
      <w:pPr>
        <w:pStyle w:val="Heading1"/>
      </w:pPr>
      <w:r>
        <w:t>Script</w:t>
      </w:r>
    </w:p>
    <w:p>
      <w:pPr>
        <w:spacing w:line="360" w:lineRule="auto"/>
      </w:pPr>
      <w:r>
        <w:t>[Sam]: (teleurgesteld) Tess, de pen is kapot.</w:t>
        <w:br/>
        <w:t>[Tess]: (geschrokken) Oh nee! Dat wist ik niet, Sam.</w:t>
        <w:br/>
        <w:t>[Sam]: (begripvol) Het is oké, Tess. Maar hoe kunnen we dit oplossen?</w:t>
        <w:br/>
        <w:t>[Tess]: (nadenkend) Misschien kunnen we hem proberen te repareren?</w:t>
        <w:br/>
        <w:t>[Sam]: (enthousiast) Goed idee, Tess! Maar hoe doen we dat?</w:t>
        <w:br/>
        <w:t>[Tess]: (glimlachend) We kunnen eerst uitzoeken hoe de pen werkt en dan kijken wat er kapot is.</w:t>
        <w:br/>
        <w:t>[Sam]: (geïnteresseerd) Dat klinkt als een avontuur! Laten we beginnen.</w:t>
        <w:br/>
        <w:t>[Tess]: (geconcentreerd) Kijk, het lijkt erop dat de inkt op is.</w:t>
        <w:br/>
        <w:t>[Sam]: (opgelucht) Dat is makkelijk te verhelpen. We hebben alleen nieuwe inkt nodig.</w:t>
        <w:br/>
        <w:t>[Tess]: (glimlachend) Gelukkig heb ik nog wat inkt liggen. Hier, vul de pen maar.</w:t>
        <w:br/>
        <w:t>[Sam]: (geconcentreerd) Oké, dat doe ik. Zie je, de pen werkt weer!</w:t>
        <w:br/>
        <w:t>[Tess]: (opgewonden) Geweldig, Sam! We hebben het samen opgelost.</w:t>
        <w:br/>
        <w:t>[Sam]: (glimlachend) Ja, dat hebben we. En we hebben allebei iets nieuws geleerd.</w:t>
        <w:br/>
        <w:t>[Tess]: (lachend) Dat is waar. Ruilen is niet alleen leuk, maar ook leerzaam.</w:t>
        <w:br/>
        <w:t>[Sam]: (knikkend) Inderdaad. En als er iets misgaat, kunnen we het samen oplossen.</w:t>
        <w:br/>
        <w:t>[Tess]: (glimlachend) Dat is een mooie les, Sam. Zullen we morgen weer ruilen?</w:t>
        <w:br/>
        <w:t>[Sam]: (lachend) Zeker weten, Tess. Ik kijk ernaar uit.</w:t>
        <w:br/>
        <w:t>[Tess]: (zwaaiend) Tot morgen, Sam!</w:t>
        <w:br/>
        <w:t>[Sam]: (zwaaiend) Tot morgen, Tess!</w:t>
      </w:r>
    </w:p>
    <w:p>
      <w:pPr>
        <w:pStyle w:val="Heading1"/>
      </w:pPr>
      <w:r>
        <w:t>Regie-aanwijzingen</w:t>
      </w:r>
    </w:p>
    <w:p>
      <w:r>
        <w:t>Sam's teleurstelling moet voelbaar zijn, maar verandert al snel in begrip. Tess reageert geschrokken maar wordt snel proactief. Beide karakters tonen hun problemen oplossend vermogen en enthousiasme om samen te werken en te leren.</w:t>
      </w:r>
    </w:p>
    <w:p>
      <w:pPr>
        <w:pStyle w:val="Heading1"/>
      </w:pPr>
      <w:r>
        <w:t>Leerdoelen</w:t>
      </w:r>
    </w:p>
    <w:p>
      <w:r>
        <w:t>Deze scène bouwt voort op het leren over delen en ruilen uit de eerste scène, en voegt probleemoplossing en samenwerking toe. Leerlingen leren over hoe objecten werken en hoe ze kapotte dingen kunnen repareren, en ook over hoe ze samen kunnen werken om problemen op te lossen.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