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Wonderlijke Wereld van Vriendschap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dit vrolijke en leerzame script volgen we Finn en Emma op hun zoektocht naar avontuur en ontdekken ze de waarde van echte vriendschap.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Finn: Energiek en een beetje chaotisch, Finn is altijd op zoek naar avontuur.</w:t>
      </w:r>
    </w:p>
    <w:p>
      <w:pPr>
        <w:pStyle w:val="ListBullet"/>
      </w:pPr>
      <w:r>
        <w:t>• Emma: Slim en bedachtzaam, Emma houdt van plannen en houdt Finns streken in toom.</w:t>
      </w:r>
    </w:p>
    <w:p>
      <w:pPr>
        <w:pStyle w:val="Heading1"/>
      </w:pPr>
      <w:r>
        <w:t>Het Toneel</w:t>
      </w:r>
    </w:p>
    <w:p>
      <w:r>
        <w:t>In het park, bij een grote oude boom waar Finn en Emma vaak afspreken.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[Finn]: (springt op en neer) Emma, kijk eens wat ik heb gevonden! Een schatkaart!</w:t>
        <w:br/>
        <w:t>[Emma]: (kijkt sceptisch) Een schatkaart? Laat eens zien, Finn.</w:t>
        <w:br/>
        <w:t>[Finn]: (geeft de kaart aan Emma) Zie je die X? Daar moeten we naartoe!</w:t>
        <w:br/>
        <w:t>[Emma]: (bestudeert de kaart) Dit lijkt meer op een boodschappenlijstje, Finn.</w:t>
        <w:br/>
        <w:t>[Finn]: (lachend) Oeps, dat verklaart de melk en eieren.</w:t>
        <w:br/>
        <w:t>[Emma]: (glimlacht) Laten we eerst maar eens een echt plan maken.</w:t>
        <w:br/>
        <w:t>[Finn]: (enthousiast) Plannen zijn voor later, avontuur is voor nu!</w:t>
        <w:br/>
        <w:t>[Emma]: (zucht) Oké, maar we moeten wel samenwerken.</w:t>
        <w:br/>
        <w:t>[Finn]: (doet alsof hij een piraat is) Aye aye, kapitein Emma!</w:t>
        <w:br/>
        <w:t>[Emma]: (wijst naar een denkbeeldige plek) Dan is onze eerste stop de speeltuin.</w:t>
        <w:br/>
        <w:t>[Finn]: (doet alsof hij een verrekijker gebruikt) Ik zie al schatten glinsteren!</w:t>
        <w:br/>
        <w:t>[Emma]: (lachend) Dat zijn de glijbanen, Finn.</w:t>
        <w:br/>
        <w:t>[Finn]: (grinnikt) Nou, laten we dan maar gaan glijden.</w:t>
        <w:br/>
        <w:t>[Emma]: (serieus) Maar Finn, echt even serieus, vriendschap is meer dan alleen gekkigheid.</w:t>
        <w:br/>
        <w:t>[Finn]: (stil) Ja, ik weet het. Het is ook elkaar helpen toch?</w:t>
        <w:br/>
        <w:t>[Emma]: (knikt) Precies, en samen plezier hebben.</w:t>
        <w:br/>
        <w:t>[Finn]: (vrolijk) Dat zijn we goed in!</w:t>
        <w:br/>
        <w:t>[Emma]: (lachend) Oké, kapitein, op naar de schat!</w:t>
        <w:br/>
        <w:t>[Finn]: (wijst) Daar gaan we! Naar de speeltuin, Emma!</w:t>
        <w:br/>
        <w:t>[Emma]: (loopt met Finn mee) Samen kunnen we alles aan.</w:t>
        <w:br/>
        <w:t>[Finn]: (doet alsof hij zwemt) Kijk mij eens gaan!</w:t>
        <w:br/>
        <w:t>[Emma]: (doet alsof ze een foto maakt) Voor het plakboek van onze avonturen!</w:t>
        <w:br/>
        <w:t>[Finn]: (grijnst) Daar kan deze dag zeker bij.</w:t>
        <w:br/>
        <w:t>[Emma]: (blij) En dat allemaal dankzij onze vriendschap.</w:t>
        <w:br/>
        <w:t>[Finn]: (knipoogt) De beste schat die er is.</w:t>
        <w:br/>
        <w:t>[Emma]: (zwaait) Kom op, Finn, de speeltuin wacht!</w:t>
        <w:br/>
        <w:t>[Finn]: (rent vooruit) Rennen als de wind, Emma!</w:t>
        <w:br/>
        <w:t>[Emma]: (loopt snel) Ik hou je bij, vriend!</w:t>
        <w:br/>
        <w:t>[Finn]: (roept) Samen voor altijd, Emma!</w:t>
        <w:br/>
        <w:t>[Emma]: (schreeuwt terug) Samen voor altijd, Finn!</w:t>
      </w:r>
    </w:p>
    <w:p>
      <w:pPr>
        <w:pStyle w:val="Heading1"/>
      </w:pPr>
      <w:r>
        <w:t>Regie-aanwijzingen</w:t>
      </w:r>
    </w:p>
    <w:p>
      <w:r>
        <w:t>Gebruik veel beweging en expressie, vooral bij Finn. Emma kan meer bedachtzaam maar nog steeds speels zijn. Maak gebruik van het podium om de reis naar de 'schat' te visualiseren.</w:t>
      </w:r>
    </w:p>
    <w:p>
      <w:pPr>
        <w:pStyle w:val="Heading1"/>
      </w:pPr>
      <w:r>
        <w:t>Leerdoelen</w:t>
      </w:r>
    </w:p>
    <w:p>
      <w:r>
        <w:t>Leerlingen begrijpen het belang van samenwerken en het waarderen van verschillen in vriendschappen.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