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Magische Keizerrijk</w:t>
      </w:r>
    </w:p>
    <w:p>
      <w:r>
        <w:rPr>
          <w:b/>
        </w:rPr>
        <w:t xml:space="preserve">Categorieën: </w:t>
      </w:r>
      <w:r>
        <w:t>Leeftijd: Middenbouw, Genre: Sprookje</w:t>
      </w:r>
    </w:p>
    <w:p>
      <w:pPr>
        <w:pStyle w:val="Heading1"/>
      </w:pPr>
      <w:r>
        <w:t>Introductie</w:t>
      </w:r>
    </w:p>
    <w:p>
      <w:r>
        <w:t>Volg prinses Emilia en de wijze Luka terwijl ze de geheimen en wijsheid van hun keizerrijk ontdekken in deze magische tuin.</w:t>
      </w:r>
    </w:p>
    <w:p>
      <w:pPr>
        <w:pStyle w:val="Heading1"/>
      </w:pPr>
      <w:r>
        <w:t>Karakters</w:t>
      </w:r>
    </w:p>
    <w:p>
      <w:pPr>
        <w:pStyle w:val="ListBullet"/>
      </w:pPr>
      <w:r>
        <w:t>• Emilia: Een nieuwsgierige en slimme jonge prinses die alles wil leren over de wereld om haar heen.</w:t>
      </w:r>
    </w:p>
    <w:p>
      <w:pPr>
        <w:pStyle w:val="ListBullet"/>
      </w:pPr>
      <w:r>
        <w:t>• Luka: Een wijze en vriendelijke oude geleerde die veel weet over het keizerrijk en zijn geschiedenis.</w:t>
      </w:r>
    </w:p>
    <w:p>
      <w:pPr>
        <w:pStyle w:val="Heading1"/>
      </w:pPr>
      <w:r>
        <w:t>Het Toneel</w:t>
      </w:r>
    </w:p>
    <w:p>
      <w:r>
        <w:t>We bevinden ons in een weelderige tuin in het keizerrijk, vol kleurrijke bloemen en hoge bomen. Het is een zonnige dag en de vogels fluiten vrolijk.</w:t>
      </w:r>
    </w:p>
    <w:p>
      <w:pPr>
        <w:pStyle w:val="Heading1"/>
      </w:pPr>
      <w:r>
        <w:t>Script</w:t>
      </w:r>
    </w:p>
    <w:p>
      <w:pPr>
        <w:spacing w:line="360" w:lineRule="auto"/>
      </w:pPr>
      <w:r>
        <w:t>[Emilia]: (kijkt rond) Kijk, Luka! De tuin is zo prachtig vandaag.</w:t>
        <w:br/>
        <w:t>[Luka]: (glimlacht) Inderdaad, prinses Emilia. Deze tuin is een schat van ons keizerrijk.</w:t>
        <w:br/>
        <w:t>[Emilia]: (enthousiast) Luka, vertel me meer over het keizerrijk. Hoe is het ontstaan?</w:t>
        <w:br/>
        <w:t>[Luka]: (wijzend naar de bloemen) Elk bloemblad hier vertelt een verhaal van onze geschiedenis, prinses.</w:t>
        <w:br/>
        <w:t>[Emilia]: (verwonderd) Wat fascinerend! Vertel me een verhaal, alsjeblieft.</w:t>
        <w:br/>
        <w:t>[Luka]: (nadenkend) Lang geleden, was er een keizer die de wijsheid van de natuur omarmde.</w:t>
        <w:br/>
        <w:t>[Emilia]: (nieuwsgierig) Hoe deed hij dat?</w:t>
        <w:br/>
        <w:t>[Luka]: (vertellend) Hij luisterde naar de bomen en de wind, en leerde van hun eeuwenoude kennis.</w:t>
        <w:br/>
        <w:t>[Emilia]: (met grote ogen) Wat leerde hij van hen?</w:t>
        <w:br/>
        <w:t>[Luka]: (mild) Hij leerde dat kracht niet in macht zit, maar in begrip en geduld.</w:t>
        <w:br/>
        <w:t>[Emilia]: (nadenkend) Dat klinkt als een wijze keizer.</w:t>
        <w:br/>
        <w:t>[Luka]: (knikkend) Inderdaad, en zijn wijsheid leeft voort in ons keizerrijk.</w:t>
        <w:br/>
        <w:t>[Emilia]: (vastberaden) Ik wil ook zo wijs worden, Luka. Wat kan ik doen?</w:t>
        <w:br/>
        <w:t>[Luka]: (oprecht) Blijf nieuwsgierig en leer van alles om je heen, prinses.</w:t>
        <w:br/>
        <w:t>[Emilia]: (lachend) Dat zal ik doen! Dank je, Luka.</w:t>
        <w:br/>
        <w:t>[Luka]: (tevreden) Het is mijn eer, prinses. De toekomst van het keizerrijk ligt in goede handen.</w:t>
        <w:br/>
        <w:t>[Emilia]: (vol hoop) Samen zullen we het keizerrijk laten bloeien.</w:t>
        <w:br/>
        <w:t>[Luka]: (met een glimlach) Ja, met jouw nieuwsgierigheid en open hart.</w:t>
        <w:br/>
        <w:t>[Emilia]: (kijkt omhoog) De zon schijnt helder vandaag, net als onze toekomst.</w:t>
        <w:br/>
        <w:t>[Luka]: (kijkt naar de lucht) Laten we de natuur volgen en groeien met wijsheid.</w:t>
        <w:br/>
        <w:t>[Emilia]: (knikkend) Dat beloof ik, Luka. Onze geschiedenis zal voortleven.</w:t>
        <w:br/>
        <w:t>[Luka]: (vriendelijk) En jij zult een briljante leider zijn, prinses.</w:t>
      </w:r>
    </w:p>
    <w:p>
      <w:pPr>
        <w:pStyle w:val="Heading1"/>
      </w:pPr>
      <w:r>
        <w:t>Regie-aanwijzingen</w:t>
      </w:r>
    </w:p>
    <w:p>
      <w:r>
        <w:t>Emilia spreekt met een nieuwsgierige en opgewekte stem, terwijl Luka een kalme en wijze toon aanhoudt. Ze bewegen zich rustig door de tuin, af en toe wijzend naar de bloemen en bomen.</w:t>
      </w:r>
    </w:p>
    <w:p>
      <w:pPr>
        <w:pStyle w:val="Heading1"/>
      </w:pPr>
      <w:r>
        <w:t>Leerdoelen</w:t>
      </w:r>
    </w:p>
    <w:p>
      <w:r>
        <w:t>Leerlingen leren over de waarde van geschiedenis, natuur en wijsheid in leiderschap binnen een keizerrijk.</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