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Paasavontuur in de Tuin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vrolijke en leerzame script ontdekken Karel en Sofie de tradities van Pasen op een speelse manier in de tuin.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nieuwsgierige en speelse jongen die altijd vragen stelt</w:t>
      </w:r>
    </w:p>
    <w:p>
      <w:pPr>
        <w:pStyle w:val="ListBullet"/>
      </w:pPr>
      <w:r>
        <w:t>• Sofie: Een slimme en geduldige meid die graag dingen uitlegt</w:t>
      </w:r>
    </w:p>
    <w:p>
      <w:pPr>
        <w:pStyle w:val="Heading1"/>
      </w:pPr>
      <w:r>
        <w:t>Het Toneel</w:t>
      </w:r>
    </w:p>
    <w:p>
      <w:r>
        <w:t>In een zonnige tuin met denkbeeldige paaseieren verstopt tussen de struiken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(springt rond) Sofie, weet jij waarom we met Pasen eieren zoeken?</w:t>
        <w:br/>
        <w:t>[Sofie]: (wijst naar de struiken) Ja, dat komt omdat eieren symbolen zijn van nieuw leven!</w:t>
        <w:br/>
        <w:t>[Karel]: (krabt op zijn hoofd) Maar waarom zijn ze dan verstopt?</w:t>
        <w:br/>
        <w:t>[Sofie]: (lacht) Dat is een traditie! Vroeger werden eieren geverfd en verstopt als een leuk spel.</w:t>
        <w:br/>
        <w:t>[Karel]: (grijnst) En waarom zijn eieren vaak chocolade?</w:t>
        <w:br/>
        <w:t>[Sofie]: (wijst naar een denkbeeldig ei) Omdat dat veel lekkerder is dan gewone eieren!</w:t>
        <w:br/>
        <w:t>[Karel]: (doet alsof hij een ei vindt) En waarom is Pasen altijd op een zondag?</w:t>
        <w:br/>
        <w:t>[Sofie]: (knikt) Dat is omdat Pasen altijd op de eerste zondag na de eerste volle maan in de lente valt.</w:t>
        <w:br/>
        <w:t>[Karel]: (doet alsof hij nadenkt) Hoe zit het met de paashaas?</w:t>
        <w:br/>
        <w:t>[Sofie]: (lacht) De paashaas is een verzonnen figuur die de eieren brengt, net zoals de Kerstman cadeaus brengt!</w:t>
        <w:br/>
        <w:t>[Karel]: (kijkt nieuwsgierig) En waarom is de haas gekozen?</w:t>
        <w:br/>
        <w:t>[Sofie]: (wijst omhoog) Omdat hazen symbool staan voor vruchtbaarheid vanwege de lente.</w:t>
        <w:br/>
        <w:t>[Karel]: (zwaait enthousiast) Dus, eieren en hazen horen bij Pasen vanwege nieuw leven en de lente?</w:t>
        <w:br/>
        <w:t>[Sofie]: (knikt instemmend) Precies! En weet je, het is ook een fijne tijd om samen te zijn.</w:t>
        <w:br/>
        <w:t>[Karel]: (glimlacht) Dus we leren en spelen tegelijk met Pasen?</w:t>
        <w:br/>
        <w:t>[Sofie]: (lacht) Ja, en genieten van al het lekkers en de gezelligheid!</w:t>
        <w:br/>
        <w:t>[Karel]: (doet alsof hij een chocolade-ei eet) Zullen we nu de eieren gaan zoeken?</w:t>
        <w:br/>
        <w:t>[Sofie]: (wijst naar de 'struiken') Ja, laten we alle denkbeeldige eieren vinden en ons avontuur voortzetten!</w:t>
        <w:br/>
        <w:t>[Karel]: (loopt richting de struiken) Dit wordt de beste Paasdag ooit!</w:t>
        <w:br/>
        <w:t>[Sofie]: (volgt hem) Zeker weten, Karel! Laten we gaan zoeken!</w:t>
      </w:r>
    </w:p>
    <w:p>
      <w:pPr>
        <w:pStyle w:val="Heading1"/>
      </w:pPr>
      <w:r>
        <w:t>Regie-aanwijzingen</w:t>
      </w:r>
    </w:p>
    <w:p>
      <w:r>
        <w:t>Zorg voor energieke bewegingen bij Karel en een rustige uitlegtoon bij Sofie. Laat de kinderen het publiek betrekken door denkbeeldige eieren aan te wijzen en enthousiast te reageren.</w:t>
      </w:r>
    </w:p>
    <w:p>
      <w:pPr>
        <w:pStyle w:val="Heading1"/>
      </w:pPr>
      <w:r>
        <w:t>Leerdoelen</w:t>
      </w:r>
    </w:p>
    <w:p>
      <w:r>
        <w:t>Leerlingen ontdekken de symboliek van Pasen, zoals eieren en de paashaas, en begrijpen waarom deze tradities bestaan.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