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Magische Paasei-Mysterie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Na het ontdekken van het grote paasei in de schooltuin, worden Karel en Sophie verrast door een magisch moment dat hen nog meer leert over de geheimen en tradities van Pasen.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nieuwsgierige en slimme jongen die graag mysteries oplost</w:t>
      </w:r>
    </w:p>
    <w:p>
      <w:pPr>
        <w:pStyle w:val="ListBullet"/>
      </w:pPr>
      <w:r>
        <w:t>• Sophie: Een vrolijk en energiek meisje dat altijd in is voor een avontuur</w:t>
      </w:r>
    </w:p>
    <w:p>
      <w:pPr>
        <w:pStyle w:val="Heading1"/>
      </w:pPr>
      <w:r>
        <w:t>Het Toneel</w:t>
      </w:r>
    </w:p>
    <w:p>
      <w:r>
        <w:t>De schooltuin blijft het decor, maar de sfeer wordt magischer als het grote paasei begint te glinsteren in de zon en onverwachte dingen gebeuren.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(kijkend naar het ei) Sophie, kijk eens hoe het ei glinstert in de zon!</w:t>
        <w:br/>
        <w:t>[Sophie]: (vol bewondering) Het lijkt wel alsof er magie in zit, Karel!</w:t>
        <w:br/>
        <w:t>[Karel]: (voorzichtig het ei vasthoudend) Misschien is dit een bijzonder moment. Wat denk jij?</w:t>
        <w:br/>
        <w:t>[Sophie]: (lachend) Misschien komt er wel een konijn uit, net als in een sprookje!</w:t>
        <w:br/>
        <w:t>[Karel]: (peinzend) Of misschien vertelt het ei ons een geheim. Laten we het openmaken.</w:t>
        <w:br/>
        <w:t>[Sophie]: (onrustig) We moeten voorzichtig zijn... het voelt speciaal.</w:t>
        <w:br/>
        <w:t>[Karel]: (open het ei verder) Kijk, de kaartjes lijken te bewegen!</w:t>
        <w:br/>
        <w:t>[Sophie]: (opgewonden) Het is alsof ze ons iets willen vertellen!</w:t>
        <w:br/>
        <w:t>[Karel]: (glimlachend) Misschien is het een verhaal over de paashaas zelf!</w:t>
        <w:br/>
        <w:t>[Sophie]: (vol verwachting) Laten we luisteren en ontdekken.</w:t>
        <w:br/>
        <w:t>[Karel]: (leest een kaartje) Het zegt dat de paashaas ooit een gewoon konijn was...</w:t>
        <w:br/>
        <w:t>[Sophie]: (verrast) En dat hij een magische wortel vond die hem de krachten gaf!</w:t>
        <w:br/>
        <w:t>[Karel]: (lachend) Dat klinkt als een sprookje! Maar wat als het waar is?</w:t>
        <w:br/>
        <w:t>[Sophie]: (glimlachend) Dan zijn wij getuige van een wonder, Karel!</w:t>
        <w:br/>
        <w:t>[Karel]: (opgewonden) Kijk, het ei begint te breken... als magie!</w:t>
        <w:br/>
        <w:t>[Sophie]: (verbaasd) Het verdwijnt in dunne lucht, Karel!</w:t>
        <w:br/>
        <w:t>[Karel]: (verwonderd) Wat een magisch moment, Sophie!</w:t>
        <w:br/>
        <w:t>[Sophie]: (enthousiast) Laten we dit delen met de klas. Een verhaal om nooit te vergeten!</w:t>
        <w:br/>
        <w:t>[Karel]: (knikkend) En de lessen die we hebben geleerd over Pasen.</w:t>
        <w:br/>
        <w:t>[Sophie]: (lachend) Precies! En de magie van vriendschap en avontuur!</w:t>
        <w:br/>
        <w:t>[Karel]: (schouderklopje) Het was weer een geweldige ontdekking, Sophie.</w:t>
        <w:br/>
        <w:t>[Sophie]: (hand in hand met Karel) Het beste avontuur ooit, Karel!</w:t>
        <w:br/>
        <w:t>[Karel]: (lachend) Tot ons volgende mysterieuze avontuur!</w:t>
        <w:br/>
        <w:t>[Sophie]: (glimlachend) Ik kan niet wachten, Karel!</w:t>
      </w:r>
    </w:p>
    <w:p>
      <w:pPr>
        <w:pStyle w:val="Heading1"/>
      </w:pPr>
      <w:r>
        <w:t>Regie-aanwijzingen</w:t>
      </w:r>
    </w:p>
    <w:p>
      <w:r>
        <w:t>Gebruik lichteffecten en geluiden om de magie van het paasei te benadrukken. Laat de acteurs op een speelse en energieke manier bewegen om de opwinding en verwondering te tonen.</w:t>
      </w:r>
    </w:p>
    <w:p>
      <w:pPr>
        <w:pStyle w:val="Heading1"/>
      </w:pPr>
      <w:r>
        <w:t>Leerdoelen</w:t>
      </w:r>
    </w:p>
    <w:p>
      <w:r>
        <w:t>Het doel is om kinderen te onderwijzen over de symboliek van Pasen en het belang van verhalen en magie in cultuur en traditie. Het stimuleert nieuwsgierigheid en fantasie.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