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Mysterie van de Oude Stadskerk</w:t>
      </w:r>
    </w:p>
    <w:p>
      <w:r>
        <w:rPr>
          <w:b/>
        </w:rPr>
        <w:t xml:space="preserve">Categorieën: </w:t>
      </w:r>
      <w:r>
        <w:t>Genre: Avontuur, Leeftijd: Middenbouw</w:t>
      </w:r>
    </w:p>
    <w:p>
      <w:pPr>
        <w:pStyle w:val="Heading1"/>
      </w:pPr>
      <w:r>
        <w:t>Introductie</w:t>
      </w:r>
    </w:p>
    <w:p>
      <w:r>
        <w:t>Ga mee op een spannend avontuur in een oude stad met een grote kerk. Tom en Emma ontdekken een geheim dat eeuwenlang verborgen is gebleven. Dit script combineert geschiedenis met avontuur.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Tom: Nieuwsgierig en avontuurlijk, houdt van raadsels en ontdekken.</w:t>
      </w:r>
    </w:p>
    <w:p>
      <w:pPr>
        <w:pStyle w:val="ListBullet"/>
      </w:pPr>
      <w:r>
        <w:t>• Emma: Slim en bedachtzaam, heeft veel kennis over geschiedenis.</w:t>
      </w:r>
    </w:p>
    <w:p>
      <w:pPr>
        <w:pStyle w:val="Heading1"/>
      </w:pPr>
      <w:r>
        <w:t>Het Toneel</w:t>
      </w:r>
    </w:p>
    <w:p>
      <w:r>
        <w:t>Op een zonnige middag in een oude stad met een imposante kerk op de achtergrond. Tom en Emma staan voor de kerk, gefascineerd door haar geschiedenis.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[Tom]: (wijst naar de kerk) Kijk eens, Emma! Die oude kerk ziet er zo mysterieus uit.</w:t>
        <w:br/>
        <w:t>[Emma]: (knikt bedachtzaam) Ja, de verhalen zeggen dat er een verborgen kamer is met een schat.</w:t>
        <w:br/>
        <w:t>[Tom]: (enthousiast) Een schat? Dat moeten we onderzoeken!</w:t>
        <w:br/>
        <w:t>[Emma]: (bedenkelijk) Maar we moeten voorzichtig zijn. De landheer houdt alles goed in de gaten.</w:t>
        <w:br/>
        <w:t>[Tom]: (glimlachend) Ach, een beetje avontuur kan geen kwaad. Kom op, laten we kijken.</w:t>
        <w:br/>
        <w:t>[Emma]: (wijzend) Kijk daar! Achter de kerkmuur is een smalle doorgang.</w:t>
        <w:br/>
        <w:t>[Tom]: (grinnikt) Perfect! Dat is vast de ingang naar het geheim.</w:t>
        <w:br/>
        <w:t>[Emma]: (volgt Tom) Denk je dat we echt iets zullen vinden?</w:t>
        <w:br/>
        <w:t>[Tom]: (opgewonden) Absoluut! Laten we stil zijn en goed rondkijken.</w:t>
        <w:br/>
        <w:t>[Emma]: (kijkt om zich heen) Het is hier zo stil... bijna magisch.</w:t>
        <w:br/>
        <w:t>[Tom]: (fluistert) Ik hoor iets. Volg me.</w:t>
        <w:br/>
        <w:t>[Emma]: (speurend) Zie je iets ongewoons?</w:t>
        <w:br/>
        <w:t>[Tom]: (wijst naar de grond) Hier, een steen ziet er anders uit.</w:t>
        <w:br/>
        <w:t>[Emma]: (buigt zich voorover) Misschien een geheime ingang?</w:t>
        <w:br/>
        <w:t>[Tom]: (probeert de steen te verschuiven) Hij beweegt!</w:t>
        <w:br/>
        <w:t>[Emma]: (verrast) Geweldig, Tom! Wat nu?</w:t>
        <w:br/>
        <w:t>[Tom]: (glimlacht) Laten we samen duwen.</w:t>
        <w:br/>
        <w:t>[Emma]: (spant zich in) Oké, op drie. Een, twee, drie!</w:t>
        <w:br/>
        <w:t>[Tom]: (steen verschuift) We hebben het gedaan, kijk eens!</w:t>
        <w:br/>
        <w:t>[Emma]: (kijkt naar binnen) Een donkere tunnel, spannend!</w:t>
        <w:br/>
        <w:t>[Tom]: (moedig) Kom op, het avontuur roept.</w:t>
        <w:br/>
        <w:t>[Emma]: (lachend) Dit wordt een verhaal om te vertellen!</w:t>
        <w:br/>
        <w:t>[Tom]: (loopt naar binnen) Laten we de geheimen van de kerk ontdekken.</w:t>
        <w:br/>
        <w:t>[Emma]: (volgt) Vooruit, op naar het avontuur!</w:t>
      </w:r>
    </w:p>
    <w:p>
      <w:pPr>
        <w:pStyle w:val="Heading1"/>
      </w:pPr>
      <w:r>
        <w:t>Regie-aanwijzingen</w:t>
      </w:r>
    </w:p>
    <w:p>
      <w:r>
        <w:t>Laat Tom energiek en enthousiast zijn, met veel bewegingen. Emma moet bedachtzaam en nieuwsgierig zijn, met een kalme stem. Gebruik de ruimte om de ontdekkingsreis te accentueren.</w:t>
      </w:r>
    </w:p>
    <w:p>
      <w:pPr>
        <w:pStyle w:val="Heading1"/>
      </w:pPr>
      <w:r>
        <w:t>Leerdoelen</w:t>
      </w:r>
    </w:p>
    <w:p>
      <w:r>
        <w:t>Leerlingen ontdekken de historische waarde en verhalen van oude gebouwen. Ze leren over samenwerking en het belang van voorzichtigheid tijdens avontuur.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