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Reis van de Trekvogels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dit sprookje leren we over de reis van trekvogels door de ogen van een jonge, nieuwsgierige vogel en zijn wijze mentor.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Flora: Een nieuwsgierige en dappere jonge vogel die graag de wereld wil ontdekken.</w:t>
      </w:r>
    </w:p>
    <w:p>
      <w:pPr>
        <w:pStyle w:val="ListBullet"/>
      </w:pPr>
      <w:r>
        <w:t>• Elder: Een wijze en kalme oude vogel die veel weet over de geheimen van het reizen.</w:t>
      </w:r>
    </w:p>
    <w:p>
      <w:pPr>
        <w:pStyle w:val="Heading1"/>
      </w:pPr>
      <w:r>
        <w:t>Het Toneel</w:t>
      </w:r>
    </w:p>
    <w:p>
      <w:r>
        <w:t>Een zonnig open veld met een zacht briesje, waar de vogels zich voorbereiden op hun lange reis naar het zuiden.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[Flora]: (enthousiast fladderend) Elder, vertel me over de reis die we gaan maken!</w:t>
        <w:br/>
        <w:t>[Elder]: (rustig glimlachend) Ah, Flora, de reis naar het zuiden is een wonderlijke tocht.</w:t>
        <w:br/>
        <w:t>[Flora]: (vol verwondering) Hoe weten we de weg zonder een kaart?</w:t>
        <w:br/>
        <w:t>[Elder]: (wijs) We volgen de sterren en de zon, die zijn onze gidsen.</w:t>
        <w:br/>
        <w:t>[Flora]: (nieuwsgierig) En waarom reizen we zo ver?</w:t>
        <w:br/>
        <w:t>[Elder]: (uitleggend) We zoeken warmte en voedsel om te overleven in de winter.</w:t>
        <w:br/>
        <w:t>[Flora]: (verbaasd) Is het niet eng om zo ver te vliegen?</w:t>
        <w:br/>
        <w:t>[Elder]: (bemoedigend) Het is een avontuur, Flora, vol verhalen en vrienden.</w:t>
        <w:br/>
        <w:t>[Flora]: (opgewonden) Wat zullen we onderweg zien?</w:t>
        <w:br/>
        <w:t>[Elder]: (dromerig) Bergen, bossen en misschien zelfs magische meren.</w:t>
        <w:br/>
        <w:t>[Flora]: (verwonderd) Klinkt als een sprookje!</w:t>
        <w:br/>
        <w:t>[Elder]: (lachend) In zekere zin is het dat ook, maar het is allemaal echt.</w:t>
        <w:br/>
        <w:t>[Flora]: (vastberaden) Ik ben klaar voor dit avontuur, Elder!</w:t>
        <w:br/>
        <w:t>[Elder]: (trots) Dan zullen we samen vliegen, en de wereld ontdekken.</w:t>
        <w:br/>
        <w:t>[Flora]: (glimlachend) Ik kan niet wachten om de sterren te volgen.</w:t>
        <w:br/>
        <w:t>[Elder]: (bemoedigend) Houd je vleugels sterk, Flora, we vertrekken bij zonsopgang.</w:t>
        <w:br/>
        <w:t>[Flora]: (enthousiast) Tot dan, Elder! Ik zal dromen van de reis.</w:t>
        <w:br/>
        <w:t>[Elder]: (zachtjes) Slaap goed, jonge vogel, en laat de wind je wiegen.</w:t>
        <w:br/>
        <w:t>[Flora]: (zacht) Dank je, Elder. Tot morgen.</w:t>
        <w:br/>
        <w:t>[Elder]: (met een knipoog) Tot morgen, kleine avonturier.</w:t>
      </w:r>
    </w:p>
    <w:p>
      <w:pPr>
        <w:pStyle w:val="Heading1"/>
      </w:pPr>
      <w:r>
        <w:t>Regie-aanwijzingen</w:t>
      </w:r>
    </w:p>
    <w:p>
      <w:r>
        <w:t>Flora moet energiek en nieuwsgierig zijn, met veel beweging. Elder is kalm en wijs, met een zachte stem. Gebruik de ruimte om de reis voor te stellen.</w:t>
      </w:r>
    </w:p>
    <w:p>
      <w:pPr>
        <w:pStyle w:val="Heading1"/>
      </w:pPr>
      <w:r>
        <w:t>Leerdoelen</w:t>
      </w:r>
    </w:p>
    <w:p>
      <w:r>
        <w:t>Leerlingen leren over trekvogels, hun routes, en de redenen voor migratie.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