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Bibliotheekavontuur: Deel Twee</w:t>
      </w:r>
    </w:p>
    <w:p>
      <w:r>
        <w:rPr>
          <w:b/>
        </w:rPr>
        <w:t xml:space="preserve">Categorieën: </w:t>
      </w:r>
      <w:r>
        <w:t>Genre: Komedie, Leeftijd: Bovenbouw</w:t>
      </w:r>
    </w:p>
    <w:p>
      <w:pPr>
        <w:pStyle w:val="Heading1"/>
      </w:pPr>
      <w:r>
        <w:t>Introductie</w:t>
      </w:r>
    </w:p>
    <w:p>
      <w:r>
        <w:t>In het vorige deel van 'Het Bibliotheekavontuur' leerden Lisa en Sam hoe ze de index in de bibliotheek konden gebruiken om boeken te vinden. Nu gaan ze dieper in op de vele soorten boeken en onderwerpen die ze kunnen ontdekken.</w:t>
      </w:r>
    </w:p>
    <w:p>
      <w:pPr>
        <w:pStyle w:val="Heading1"/>
      </w:pPr>
      <w:r>
        <w:t>Karakters</w:t>
      </w:r>
    </w:p>
    <w:p>
      <w:pPr>
        <w:pStyle w:val="ListBullet"/>
      </w:pPr>
      <w:r>
        <w:t>• Lisa: Een nieuwsgierige en enthousiaste leerling die dol is op boeken.</w:t>
      </w:r>
    </w:p>
    <w:p>
      <w:pPr>
        <w:pStyle w:val="ListBullet"/>
      </w:pPr>
      <w:r>
        <w:t>• Sam: Een ietwat luie, maar slimme leerling die liever videogames speelt.</w:t>
      </w:r>
    </w:p>
    <w:p>
      <w:pPr>
        <w:pStyle w:val="Heading1"/>
      </w:pPr>
      <w:r>
        <w:t>Het Toneel</w:t>
      </w:r>
    </w:p>
    <w:p>
      <w:r>
        <w:t>De scène speelt zich af bij de computers in de bibliotheek, waar Lisa en Sam verschillende boeken in verschillende categorieën zoeken.</w:t>
      </w:r>
    </w:p>
    <w:p>
      <w:pPr>
        <w:pStyle w:val="Heading1"/>
      </w:pPr>
      <w:r>
        <w:t>Script</w:t>
      </w:r>
    </w:p>
    <w:p>
      <w:pPr>
        <w:spacing w:line="360" w:lineRule="auto"/>
      </w:pPr>
      <w:r>
        <w:t>[Lisa]: (typt) Laten we beginnen bij aardrijkskunde.</w:t>
        <w:br/>
        <w:t>[Sam]: (kijkt toe) Klinkt saai. Wat is er te vinden?</w:t>
        <w:br/>
        <w:t>[Lisa]: (lacht) Bergen boeken! Letterlijk, bergen, oceanen, landen...</w:t>
        <w:br/>
        <w:t>[Sam]: (lacht) Oké, oké. Maar daarna iets interessanters, oké?</w:t>
        <w:br/>
        <w:t>[Lisa]: (knikt) Deal. Laten we natuurkunde doen.</w:t>
        <w:br/>
        <w:t>[Sam]: (kijkt verrast) Is dat niet te moeilijk?</w:t>
        <w:br/>
        <w:t>[Lisa]: (schudt haar hoofd) Niet als je het op een leuke manier leert!</w:t>
        <w:br/>
        <w:t>[Sam]: (grijnst) Zoals met ruimteschepen en aliens?</w:t>
        <w:br/>
        <w:t>[Lisa]: (lacht) Precies!</w:t>
        <w:br/>
        <w:t>[Sam]: (kijkt nieuwsgierig) Oké, ik ben binnen. Wat daarna?</w:t>
        <w:br/>
        <w:t>[Lisa]: (denkt na) Wat dacht je van geschiedenis?</w:t>
        <w:br/>
        <w:t>[Sam]: (trekt een gezicht) Alleen als het over ridders en kastelen gaat.</w:t>
        <w:br/>
        <w:t>[Lisa]: (lacht) Afgesproken. En daarna...</w:t>
        <w:br/>
        <w:t>[Sam]: (onderbreekt) Kan het iets met sport zijn?</w:t>
        <w:br/>
        <w:t>[Lisa]: (knikt) Natuurlijk! Er zijn veel boeken over sportgeschiedenis en -technieken.</w:t>
        <w:br/>
        <w:t>[Sam]: (grijnst) Dat klinkt beter. Laten we beginnen!</w:t>
        <w:br/>
        <w:t>[Lisa]: (typt) Oké, eerst... aardrijkskunde!</w:t>
        <w:br/>
        <w:t>[Sam]: (kijkt toe) En daarna... ruimteschepen en aliens!</w:t>
        <w:br/>
        <w:t>[Lisa]: (lacht) Precies! Laten we beginnen.</w:t>
        <w:br/>
        <w:t>[Sam]: (grijnst) Op naar ons volgende bibliotheekavontuur, kapitein Lisa!</w:t>
        <w:br/>
        <w:t>[Lisa]: (lacht) Aye aye, Sam! Laten we gaan!</w:t>
      </w:r>
    </w:p>
    <w:p>
      <w:pPr>
        <w:pStyle w:val="Heading1"/>
      </w:pPr>
      <w:r>
        <w:t>Regie-aanwijzingen</w:t>
      </w:r>
    </w:p>
    <w:p>
      <w:r>
        <w:t>De scène is bedoeld om licht en speels te zijn, met veel ruimte voor humor en interactie tussen de karakters. De acteurs moeten de nieuwsgierigheid en het plezier van het ontdekken van nieuwe dingen uitstralen.</w:t>
      </w:r>
    </w:p>
    <w:p>
      <w:pPr>
        <w:pStyle w:val="Heading1"/>
      </w:pPr>
      <w:r>
        <w:t>Leerdoelen</w:t>
      </w:r>
    </w:p>
    <w:p>
      <w:r>
        <w:t>De scène bouwt voort op de doelen van de eerste scène door de leerlingen kennis te laten maken met verschillende soorten boeken en onderwerpen die ze in de bibliotheek kunnen ontdekken. Het idee is dat ze leren dat de bibliotheek een plek is waar je iets kunt vinden dat je interesseert, ongeacht wat dat 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