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Luna en Florian's Avontuur naar de Magische McDonald's</w:t>
      </w:r>
    </w:p>
    <w:p>
      <w:r>
        <w:rPr>
          <w:b/>
        </w:rPr>
        <w:t xml:space="preserve">Categorieën: </w:t>
      </w:r>
      <w:r>
        <w:t>Genre: Sprookje, Leeftijd: Middenbouw</w:t>
      </w:r>
    </w:p>
    <w:p>
      <w:pPr>
        <w:pStyle w:val="Heading1"/>
      </w:pPr>
      <w:r>
        <w:t>Introductie</w:t>
      </w:r>
    </w:p>
    <w:p>
      <w:r>
        <w:t>Na hun ontdekking van liefde in de betoverde tuin, vervolgen Luna en Florian hun avontuur naar een verrassende nieuwe plek: een magische McDonald's.</w:t>
      </w:r>
    </w:p>
    <w:p>
      <w:pPr>
        <w:pStyle w:val="Heading1"/>
      </w:pPr>
      <w:r>
        <w:t>Karakters</w:t>
      </w:r>
    </w:p>
    <w:p>
      <w:pPr>
        <w:pStyle w:val="ListBullet"/>
      </w:pPr>
      <w:r>
        <w:t>• Luna: Een nieuwsgierige en dappere jonge fee die graag anderen helpt.</w:t>
      </w:r>
    </w:p>
    <w:p>
      <w:pPr>
        <w:pStyle w:val="ListBullet"/>
      </w:pPr>
      <w:r>
        <w:t>• Florian: Een vrolijke en speelse elf die houdt van avontuur en altijd optimistisch is.</w:t>
      </w:r>
    </w:p>
    <w:p>
      <w:pPr>
        <w:pStyle w:val="Heading1"/>
      </w:pPr>
      <w:r>
        <w:t>Het Toneel</w:t>
      </w:r>
    </w:p>
    <w:p>
      <w:r>
        <w:t>In een betoverde McDonald's, waar de geur van magische frietjes de lucht vult en de tafels dansen op vrolijke muziek.</w:t>
      </w:r>
    </w:p>
    <w:p>
      <w:pPr>
        <w:pStyle w:val="Heading1"/>
      </w:pPr>
      <w:r>
        <w:t>Script</w:t>
      </w:r>
    </w:p>
    <w:p>
      <w:pPr>
        <w:spacing w:line="360" w:lineRule="auto"/>
      </w:pPr>
      <w:r>
        <w:t>[Luna]: (kijkt om zich heen) Florian, kijk eens naar deze plek! Het lijkt op de tuin, maar dan met eten.</w:t>
        <w:br/>
        <w:t>[Florian]: (lachend) Ja, Luna! Zelfs de stoelen zien er blij uit om ons te zien.</w:t>
        <w:br/>
        <w:t>[Luna]: (wijst naar een dienblad) Denk je dat deze frietjes ook vol liefde zitten?</w:t>
        <w:br/>
        <w:t>[Florian]: (grijpt een frietje) Zeker weten! Ze zijn gemaakt met dezelfde zorg als de bloemen in de tuin.</w:t>
        <w:br/>
        <w:t>[Luna]: (nadenkend) Misschien kunnen we hier iets leren over liefde die door de maag gaat.</w:t>
        <w:br/>
        <w:t>[Florian]: (grijnzend) En hoe we die liefde kunnen delen, hapje voor hapje!</w:t>
        <w:br/>
        <w:t>[Luna]: (wijst naar een drankje) Kijk, zelfs de bubbels lijken te dansen van vreugde.</w:t>
        <w:br/>
        <w:t>[Florian]: (knipoogt) Volgens mij willen ze ons laten weten dat blijdschap besmettelijk is.</w:t>
        <w:br/>
        <w:t>[Luna]: (kijkt naar de andere klanten) Zie je die glimlachen? Dat is de kracht van samenzijn.</w:t>
        <w:br/>
        <w:t>[Florian]: (enthousiast) Zoals wij, die samen deze magische plek ontdekken!</w:t>
        <w:br/>
        <w:t>[Luna]: (lacht) En zoals de vogels in de tuin, zingen de mensen hier hun eigen liedjes.</w:t>
        <w:br/>
        <w:t>[Florian]: (zwaait naar de medewerkers) Hallo daar, magische koks!</w:t>
        <w:br/>
        <w:t>[Luna]: (serieus) We moeten deze plek net zo goed verzorgen als onze tuin.</w:t>
        <w:br/>
        <w:t>[Florian]: (knikkend) Ja, want liefde vraagt om aandacht en respect, waar je ook bent.</w:t>
        <w:br/>
        <w:t>[Luna]: (wijst naar de prullenbak) Laten we zorgen dat we alles netjes achterlaten.</w:t>
        <w:br/>
        <w:t>[Florian]: (met een glimlach) En dat onze aanwezigheid alleen maar vreugde en liefde verspreidt.</w:t>
        <w:br/>
        <w:t>[Luna]: (trots) Zelfs een plek als deze kan een tuin van liefde zijn.</w:t>
        <w:br/>
        <w:t>[Florian]: (lachend) Dat is een avontuur dat ik graag met jou beleef, Luna.</w:t>
        <w:br/>
        <w:t>[Luna]: (met een warme glimlach) Samen maken we elke plek mooier met onze vriendschap.</w:t>
        <w:br/>
        <w:t>[Florian]: (enthousiast) Laten we de liefde die we hier voelen meenemen naar de tuin!</w:t>
        <w:br/>
        <w:t>[Luna]: (met een knipoog) En misschien kunnen we de bloemen vertellen over deze magische plek.</w:t>
        <w:br/>
        <w:t>[Florian]: (vol energie) Ja, Luna! Liefde is overal, zelfs in een McDonald's.</w:t>
        <w:br/>
        <w:t>[Luna]: (lachend) Samen zorgen we ervoor dat liefde overal om ons heen is.</w:t>
      </w:r>
    </w:p>
    <w:p>
      <w:pPr>
        <w:pStyle w:val="Heading1"/>
      </w:pPr>
      <w:r>
        <w:t>Regie-aanwijzingen</w:t>
      </w:r>
    </w:p>
    <w:p>
      <w:r>
        <w:t>Luna en Florian bewegen zich vrolijk en energiek door de ruimte. Ze gebruiken veel handgebaren en maken oogcontact met de denkbeeldige medewerkers en klanten. De scène moet speels en levendig worden gebracht.</w:t>
      </w:r>
    </w:p>
    <w:p>
      <w:pPr>
        <w:pStyle w:val="Heading1"/>
      </w:pPr>
      <w:r>
        <w:t>Leerdoelen</w:t>
      </w:r>
    </w:p>
    <w:p>
      <w:r>
        <w:t>Leerlingen leren dat liefde en vriendschap universeel zijn en overal kunnen bloeien, zelfs op onverwachte plekken zoals een McDonald's. Het belang van respect voor elke omgeving wordt benadrukt.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