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Vriendschapsmissie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Ontdek hoe Lotte en Sam samen een vriendschapsclub starten in deze grappige en leerzame komedie, perfect voor basisschoolleerlingen.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Enthousiast en creatief, vaak met wilde plannen</w:t>
      </w:r>
    </w:p>
    <w:p>
      <w:pPr>
        <w:pStyle w:val="ListBullet"/>
      </w:pPr>
      <w:r>
        <w:t>• Sam: Rustig en nuchter, denkt graag eerst na</w:t>
      </w:r>
    </w:p>
    <w:p>
      <w:pPr>
        <w:pStyle w:val="Heading1"/>
      </w:pPr>
      <w:r>
        <w:t>Het Toneel</w:t>
      </w:r>
    </w:p>
    <w:p>
      <w:r>
        <w:t>Een vrolijke speeltuin met een bankje waar Lotte en Sam vaak afspreken.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(springt op het bankje) Sam, ik heb een geweldig idee!</w:t>
        <w:br/>
        <w:t>[Sam]: (kijkt nieuwsgierig op) Oh nee, wat nu weer?</w:t>
        <w:br/>
        <w:t>[Lotte]: (zwaait met haar armen) We gaan een vriendschapsclub starten!</w:t>
        <w:br/>
        <w:t>[Sam]: (lachend) Een wat voor club?</w:t>
        <w:br/>
        <w:t>[Lotte]: (enthousiast) Een club waar iedereen vriend kan worden!</w:t>
        <w:br/>
        <w:t>[Sam]: (denkt na) Maar hoe weet je of iemand een goede vriend is?</w:t>
        <w:br/>
        <w:t>[Lotte]: (wijst naar haar hoofd) Simpel! We testen ze met spelletjes!</w:t>
        <w:br/>
        <w:t>[Sam]: (twijfelt) En wat als ze niet meedoen?</w:t>
        <w:br/>
        <w:t>[Lotte]: (knipoogt) Dan zijn wij er om ze te overtuigen!</w:t>
        <w:br/>
        <w:t>[Sam]: (lachend) Jij bent echt iets van plan, hè?</w:t>
        <w:br/>
        <w:t>[Lotte]: (springt van het bankje) Samen kunnen we alles!</w:t>
        <w:br/>
        <w:t>[Sam]: (grinnikt) Oké, wat is het eerste spel?</w:t>
        <w:br/>
        <w:t>[Lotte]: (kijkt rond) De lachmarathon!</w:t>
        <w:br/>
        <w:t>[Sam]: (verbaasd) Lachmarathon?</w:t>
        <w:br/>
        <w:t>[Lotte]: (knikt) Wie het langst lacht, wint!</w:t>
        <w:br/>
        <w:t>[Sam]: (lachend) Dat klinkt makkelijk.</w:t>
        <w:br/>
        <w:t>[Lotte]: (zet een gek gezicht op) Klaar? Begin!</w:t>
        <w:br/>
        <w:t>[Sam]: (probeert serieus te blijven) Hahaha!</w:t>
        <w:br/>
        <w:t>[Lotte]: (lacht hard) Dat was snel, Sam!</w:t>
        <w:br/>
        <w:t>[Sam]: (ademt uit) Oké, je hebt gewonnen.</w:t>
        <w:br/>
        <w:t>[Lotte]: (met een grijns) En zie je? Lachen is aanstekelijk!</w:t>
        <w:br/>
        <w:t>[Sam]: (glimlacht) Jij hebt altijd de beste ideeën.</w:t>
        <w:br/>
        <w:t>[Lotte]: (trots) Dus, doen we het?</w:t>
        <w:br/>
        <w:t>[Sam]: (knikkend) Ja, laten we die club starten!</w:t>
        <w:br/>
        <w:t>[Lotte]: (juicht) Vriendschap voor iedereen!</w:t>
        <w:br/>
        <w:t>[Sam]: (lachend) En een beetje gekte erbij.</w:t>
        <w:br/>
        <w:t>[Lotte]: (zwaait) Precies, laten we beginnen!</w:t>
        <w:br/>
        <w:t>[Sam]: (staat op) Oké, ik ben er klaar voor.</w:t>
        <w:br/>
        <w:t>[Lotte]: (rent weg) Kom op, avontuur wacht!</w:t>
        <w:br/>
        <w:t>[Sam]: (loopt haar achterna) Wacht op mij, Lotte!</w:t>
      </w:r>
    </w:p>
    <w:p>
      <w:pPr>
        <w:pStyle w:val="Heading1"/>
      </w:pPr>
      <w:r>
        <w:t>Regie-aanwijzingen</w:t>
      </w:r>
    </w:p>
    <w:p>
      <w:r>
        <w:t>Lotte moet energiek en expressief zijn, terwijl Sam rustig en nuchter reageert. Gebruik de ruimte goed en maak veel oogcontact met het publiek.</w:t>
      </w:r>
    </w:p>
    <w:p>
      <w:pPr>
        <w:pStyle w:val="Heading1"/>
      </w:pPr>
      <w:r>
        <w:t>Leerdoelen</w:t>
      </w:r>
    </w:p>
    <w:p>
      <w:r>
        <w:t>Leerlingen ontdekken het belang van samenwerking en hoe vriendschap kan beginnen met een simpel idee. Ze leren ook dat lachen en plezier delen een sterke basis voor vriendschap kan 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