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Vergeten Carnaval</w:t>
      </w:r>
    </w:p>
    <w:p>
      <w:r>
        <w:rPr>
          <w:b/>
        </w:rPr>
        <w:t xml:space="preserve">Categorieën: </w:t>
      </w:r>
      <w:r>
        <w:t>Leeftijd: Bovenbouw, Genre: Historisch</w:t>
      </w:r>
    </w:p>
    <w:p>
      <w:pPr>
        <w:pStyle w:val="Heading1"/>
      </w:pPr>
      <w:r>
        <w:t>Introductie</w:t>
      </w:r>
    </w:p>
    <w:p>
      <w:r>
        <w:t>Dit script brengt leerlingen terug naar de oorsprong van carnaval, een feest vol tradities en geschiedenis.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Jasper: Een nieuwsgierige en leergierige jongen die graag verhalen uit het verleden ontdekt.</w:t>
      </w:r>
    </w:p>
    <w:p>
      <w:pPr>
        <w:pStyle w:val="ListBullet"/>
      </w:pPr>
      <w:r>
        <w:t>• Mevrouw Van der Linde: Een vriendelijke en wijze oudere vrouw die veel weet over de geschiedenis van carnaval.</w:t>
      </w:r>
    </w:p>
    <w:p>
      <w:pPr>
        <w:pStyle w:val="Heading1"/>
      </w:pPr>
      <w:r>
        <w:t>Het Toneel</w:t>
      </w:r>
    </w:p>
    <w:p>
      <w:r>
        <w:t>Een knusse woonkamer vol boeken, met een groot raam dat uitkijkt op de straat waar de voorbereidingen voor het carnaval gaande zijn.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[Jasper]: (kijkt uit het raam) Mevrouw Van der Linde, waarom vieren we eigenlijk carnaval?</w:t>
        <w:br/>
        <w:t>[Mevrouw Van der Linde]: (lachend) Ah, Jasper, dat is een interessante vraag! Carnaval is een heel oud feest.</w:t>
        <w:br/>
        <w:t>[Jasper]: (geïnteresseerd) Hoe oud is het dan?</w:t>
        <w:br/>
        <w:t>[Mevrouw Van der Linde]: (wijzend naar een boek) Het gaat terug tot de middeleeuwen, misschien nog wel verder.</w:t>
        <w:br/>
        <w:t>[Jasper]: (verbaasd) Echt waar? Wat deden ze toen?</w:t>
        <w:br/>
        <w:t>[Mevrouw Van der Linde]: (enthousiast) Mensen droegen maskers en kostuums om de winter uit te zwaaien en de lente te verwelkomen.</w:t>
        <w:br/>
        <w:t>[Jasper]: (nadenkend) Dus het was een soort verkleedfeest?</w:t>
        <w:br/>
        <w:t>[Mevrouw Van der Linde]: (knikkend) Ja, en ook om de sociale regels even te vergeten.</w:t>
        <w:br/>
        <w:t>[Jasper]: (lachend) Dat klinkt leuk! Maar waarom maskers?</w:t>
        <w:br/>
        <w:t>[Mevrouw Van der Linde]: (mysterieus) Maskers hielpen mensen zich vrijer te voelen en hun zorgen te vergeten.</w:t>
        <w:br/>
        <w:t>[Jasper]: (grijnzend) Misschien moet ik ook een masker dragen!</w:t>
        <w:br/>
        <w:t>[Mevrouw Van der Linde]: (twinkelend) Dat zou goed zijn! Maar vergeet niet de betekenis erachter.</w:t>
        <w:br/>
        <w:t>[Jasper]: (serieus) Dus carnaval is meer dan alleen plezier?</w:t>
        <w:br/>
        <w:t>[Mevrouw Van der Linde]: (wijs) Precies, het is een tijd van loslaten en opnieuw beginnen.</w:t>
        <w:br/>
        <w:t>[Jasper]: (enthousiast) Ik ga iedereen vertellen wat ik heb geleerd!</w:t>
        <w:br/>
        <w:t>[Mevrouw Van der Linde]: (tevreden) Dat is mooi, Jasper. Leren en delen is belangrijk.</w:t>
        <w:br/>
        <w:t>[Jasper]: (stralend) Bedankt, mevrouw Van der Linde!</w:t>
        <w:br/>
        <w:t>[Mevrouw Van der Linde]: (warm) Graag gedaan, Jasper. Geniet van het carnaval!</w:t>
        <w:br/>
        <w:t>[Jasper]: (zwaaiend) Dat ga ik zeker doen!</w:t>
        <w:br/>
        <w:t>[Mevrouw Van der Linde]: (lachend) Dan is mijn missie geslaagd.</w:t>
        <w:br/>
        <w:t>[Jasper]: (uitdagend) Volgende keer wil ik meer verhalen horen!</w:t>
        <w:br/>
        <w:t>[Mevrouw Van der Linde]: (lachend) Dat beloof ik, Jasper!</w:t>
        <w:br/>
      </w:r>
    </w:p>
    <w:p>
      <w:pPr>
        <w:pStyle w:val="Heading1"/>
      </w:pPr>
      <w:r>
        <w:t>Regie-aanwijzingen</w:t>
      </w:r>
    </w:p>
    <w:p>
      <w:r>
        <w:t>De dialogen moeten vrolijk en leergierig gebracht worden. Gebruik de ruimte om nieuwsgierigheid te tonen, bijvoorbeeld door naar boeken te wijzen of uit het raam te kijken.</w:t>
      </w:r>
    </w:p>
    <w:p>
      <w:pPr>
        <w:pStyle w:val="Heading1"/>
      </w:pPr>
      <w:r>
        <w:t>Leerdoelen</w:t>
      </w:r>
    </w:p>
    <w:p>
      <w:r>
        <w:t>Leerlingen leren over de oorsprong en betekenis van carnaval, en begrijpen dat het meer is dan alleen feestvieren.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