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De Onverwachte Vriend</w:t>
      </w:r>
    </w:p>
    <w:p>
      <w:r>
        <w:rPr>
          <w:b/>
        </w:rPr>
        <w:t xml:space="preserve">Categorieën: </w:t>
      </w:r>
      <w:r>
        <w:t>Leeftijd: Bovenbouw, Genre: Komedie</w:t>
      </w:r>
    </w:p>
    <w:p>
      <w:pPr>
        <w:pStyle w:val="Heading1"/>
      </w:pPr>
      <w:r>
        <w:t>Introductie</w:t>
      </w:r>
    </w:p>
    <w:p>
      <w:r>
        <w:t>Dit komische theaterstuk verkent de dynamiek tussen twee vrienden die leren samenwerken en elkaar vertrouwen tijdens een speelse schattenjacht in het park.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Sophie: Enthousiast en een beetje chaotisch.</w:t>
      </w:r>
    </w:p>
    <w:p>
      <w:pPr>
        <w:pStyle w:val="ListBullet"/>
      </w:pPr>
      <w:r>
        <w:t>• Jasper: Rustig en houdt van orde.</w:t>
      </w:r>
    </w:p>
    <w:p>
      <w:pPr>
        <w:pStyle w:val="Heading1"/>
      </w:pPr>
      <w:r>
        <w:t>Het Toneel</w:t>
      </w:r>
    </w:p>
    <w:p>
      <w:r>
        <w:t>Een zonnig park met bankjes, waar Sophie en Jasper elkaar ontmoeten.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[Sophie]: (zwaait enthousiast) Hey Jasper! Wat een mooie dag!</w:t>
        <w:br/>
        <w:t>[Jasper]: (kijkt op van zijn boek) Oh, hallo Sophie. Ja, het is inderdaad mooi weer.</w:t>
        <w:br/>
        <w:t>[Sophie]: (rent naar een bankje) Kom, laten we daar zitten! Ik heb iets leuks bedacht!</w:t>
        <w:br/>
        <w:t>[Jasper]: (staat langzaam op) Oké, maar wat heb je bedacht?</w:t>
        <w:br/>
        <w:t>[Sophie]: (klapt in haar handen) Een schattenjacht! We kunnen overal in het park zoeken!</w:t>
        <w:br/>
        <w:t>[Jasper]: (fronst) Een schattenjacht? Maar ik wilde net rustig lezen...</w:t>
        <w:br/>
        <w:t>[Sophie]: (lachend) Kom op, een beetje avontuur kan geen kwaad!</w:t>
        <w:br/>
        <w:t>[Jasper]: (aarzelend) Nou, oké dan, maar waar beginnen we?</w:t>
        <w:br/>
        <w:t>[Sophie]: (wijst naar een boom) Daar natuurlijk! Ik zag iets glinsteren!</w:t>
        <w:br/>
        <w:t>[Jasper]: (loopt mee) Oké, laten we dat maar eens onderzoeken.</w:t>
        <w:br/>
        <w:t>[Sophie]: (onderzoekt de grond) Zie je iets bijzonders?</w:t>
        <w:br/>
        <w:t>[Jasper]: (bukt en pakt iets op) Hier, een oude knoop!</w:t>
        <w:br/>
        <w:t>[Sophie]: (grinnikt) Perfect! De eerste schat gevonden!</w:t>
        <w:br/>
        <w:t>[Jasper]: (lachend) Misschien ben je toch ergens op het spoor...</w:t>
        <w:br/>
        <w:t>[Sophie]: (springt op) Laten we verder zoeken! Wie weet wat we nog meer vinden!</w:t>
        <w:br/>
        <w:t>[Jasper]: (loopt naast haar) Dit is best leuk, ik geef het toe.</w:t>
        <w:br/>
        <w:t>[Sophie]: (glimlacht breed) Zie je wel! Vriendschap is ook samen plezier maken!</w:t>
        <w:br/>
        <w:t>[Jasper]: (knikt) En elkaar nieuwe dingen laten ontdekken.</w:t>
        <w:br/>
        <w:t>[Sophie]: (wijst naar een andere plek) Daar heen! Ik heb een goed gevoel!</w:t>
        <w:br/>
        <w:t>[Jasper]: (volgt haar) Oké, ik vertrouw op jouw gevoel.</w:t>
        <w:br/>
        <w:t>[Sophie]: (blij) Dat is wat vrienden doen, toch? Vertrouwen op elkaar!</w:t>
        <w:br/>
        <w:t>[Jasper]: (glimlachend) Precies, Sophie. En daarom zijn we vrienden.</w:t>
        <w:br/>
        <w:t>[Sophie]: (zachtjes) En ik ben blij dat we dat zijn.</w:t>
        <w:br/>
        <w:t>[Jasper]: (oprecht) Ik ook, Sophie, ik ook.</w:t>
      </w:r>
    </w:p>
    <w:p>
      <w:pPr>
        <w:pStyle w:val="Heading1"/>
      </w:pPr>
      <w:r>
        <w:t>Regie-aanwijzingen</w:t>
      </w:r>
    </w:p>
    <w:p>
      <w:r>
        <w:t>Sophie moet energiek en expressief zijn, terwijl Jasper rustig en bedachtzaam is. Het park kan eenvoudig worden weergegeven door een open ruimte.</w:t>
      </w:r>
    </w:p>
    <w:p>
      <w:pPr>
        <w:pStyle w:val="Heading1"/>
      </w:pPr>
      <w:r>
        <w:t>Leerdoelen</w:t>
      </w:r>
    </w:p>
    <w:p>
      <w:r>
        <w:t>Leerlingen leren over het belang van samenwerken en elkaar vertrouwen in een vriendschap.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