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de Verloren Schoolkluis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Dit avontuurlijke theaterscript neemt leerlingen mee op een spannende zoektocht naar een verloren schoolkluis. Ideaal voor een leerzame en entertainende voorstelling.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slimme leerling die altijd op zoek is naar antwoorden.</w:t>
      </w:r>
    </w:p>
    <w:p>
      <w:pPr>
        <w:pStyle w:val="ListBullet"/>
      </w:pPr>
      <w:r>
        <w:t>• Lotte: Een rustige en bedachtzame leerling die goed kan luisteren en analyseren.</w:t>
      </w:r>
    </w:p>
    <w:p>
      <w:pPr>
        <w:pStyle w:val="Heading1"/>
      </w:pPr>
      <w:r>
        <w:t>Het Toneel</w:t>
      </w:r>
    </w:p>
    <w:p>
      <w:r>
        <w:t>De scène speelt zich af in een verlaten schoolgang met oude kluisjes aan de muur. Het is stil en er hangt een mysterieuze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rond) Lotte, deze schoolgang voelt altijd zo geheimzinnig aan.</w:t>
        <w:br/>
        <w:t>[Lotte]: (luistert aandachtig) Ja, ik heb gehoord dat er een oude schoolkluis is die nooit is geopend.</w:t>
        <w:br/>
        <w:t>[Sam]: (enthousiast) Echt waar? Dat klinkt als een avontuur!</w:t>
        <w:br/>
        <w:t>[Lotte]: (nadenkend) Maar waarom zou hij nooit zijn geopend? Wat zou erin zitten?</w:t>
        <w:br/>
        <w:t>[Sam]: (glimlachend) Misschien een oude schatkaart of een verloren schoolproject!</w:t>
        <w:br/>
        <w:t>[Lotte]: (lachend) Of misschien gewoon een paar vergeten gymspullen.</w:t>
        <w:br/>
        <w:t>[Sam]: (kijkt serieus) Zullen we proberen hem te vinden?</w:t>
        <w:br/>
        <w:t>[Lotte]: (knikt instemmend) Ja, maar we moeten stil zijn. Niemand mag ons hier zien.</w:t>
        <w:br/>
        <w:t>[Sam]: (fluistert) Oké, laten we beginnen met deze rij kluisjes.</w:t>
        <w:br/>
        <w:t>[Lotte]: (wijst) Kijk, deze ziet er anders uit. Het cijferslot is versleten.</w:t>
        <w:br/>
        <w:t>[Sam]: (probeert het slot) Hmm, het lijkt vast te zitten.</w:t>
        <w:br/>
        <w:t>[Lotte]: (denkt hardop) Misschien moeten we het cijfer raden. Wat zou een leraar kiezen?</w:t>
        <w:br/>
        <w:t>[Sam]: (probeert) Proberen we de geboortedatum van de oprichter van de school?</w:t>
        <w:br/>
        <w:t>[Lotte]: (knikt) Goed idee. Laten we het proberen.</w:t>
        <w:br/>
        <w:t>[Sam]: (draait aan het slot) Het werkt! Het slot gaat open!</w:t>
        <w:br/>
        <w:t>[Lotte]: (opgewonden) Wat zit erin?</w:t>
        <w:br/>
        <w:t>[Sam]: (pakt een oud boek) Een boek vol verhalen over de geschiedenis van onze school!</w:t>
        <w:br/>
        <w:t>[Lotte]: (glundert) Dit is geweldig! We hebben iets bijzonders gevonden.</w:t>
        <w:br/>
        <w:t>[Sam]: (kijkt Lotte aan) Laten we het aan de leraar geschiedenis laten zien.</w:t>
        <w:br/>
        <w:t>[Lotte]: (instemmend) Ja, misschien kunnen we iets nieuws leren over onze school.</w:t>
        <w:br/>
        <w:t>[Sam]: (besluitvaardig) Op naar het volgende avontuur!</w:t>
        <w:br/>
        <w:t>[Lotte]: (lachend) Maar eerst, laten we terug naar de klas voordat iemand ons mist.</w:t>
      </w:r>
    </w:p>
    <w:p>
      <w:pPr>
        <w:pStyle w:val="Heading1"/>
      </w:pPr>
      <w:r>
        <w:t>Regie-aanwijzingen</w:t>
      </w:r>
    </w:p>
    <w:p>
      <w:r>
        <w:t>Gebruik een rustige en mysterieuze stem voor Lotte. Sam moet energiek en nieuwsgierig klinken. Laat de leerlingen de schoolgang voorstellen door hun houding en mimiek.</w:t>
      </w:r>
    </w:p>
    <w:p>
      <w:pPr>
        <w:pStyle w:val="Heading1"/>
      </w:pPr>
      <w:r>
        <w:t>Leerdoelen</w:t>
      </w:r>
    </w:p>
    <w:p>
      <w:r>
        <w:t>Leerlingen leren over het belang van schoolgeschiedenis en samenwerken. Ze worden aangemoedigd om nieuwsgierig te zijn en vragen te stellen.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