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Tijdreis naar de Middeleeuwen</w:t>
      </w:r>
    </w:p>
    <w:p>
      <w:r>
        <w:rPr>
          <w:b/>
        </w:rPr>
        <w:t xml:space="preserve">Categorieën: </w:t>
      </w:r>
      <w:r>
        <w:t>Leeftijd: Middenbouw, Genre: Historisch</w:t>
      </w:r>
    </w:p>
    <w:p>
      <w:pPr>
        <w:pStyle w:val="Heading1"/>
      </w:pPr>
      <w:r>
        <w:t>Introductie</w:t>
      </w:r>
    </w:p>
    <w:p>
      <w:r>
        <w:t>Stap in de tijdmachine en ontdek het leven in de middeleeuwen met Ridder Jan en Boer Emma. Leer over hun dagelijkse leven en de belangrijke rollen die ze spelen in hun gemeenschap.</w:t>
      </w:r>
    </w:p>
    <w:p>
      <w:pPr>
        <w:pStyle w:val="Heading1"/>
      </w:pPr>
      <w:r>
        <w:t>Karakters</w:t>
      </w:r>
    </w:p>
    <w:p>
      <w:pPr>
        <w:pStyle w:val="ListBullet"/>
      </w:pPr>
      <w:r>
        <w:t>• Ridder Jan: Moedig maar een beetje onhandig</w:t>
      </w:r>
    </w:p>
    <w:p>
      <w:pPr>
        <w:pStyle w:val="ListBullet"/>
      </w:pPr>
      <w:r>
        <w:t>• Boer Emma: Slim en nieuwsgierig</w:t>
      </w:r>
    </w:p>
    <w:p>
      <w:pPr>
        <w:pStyle w:val="Heading1"/>
      </w:pPr>
      <w:r>
        <w:t>Het Toneel</w:t>
      </w:r>
    </w:p>
    <w:p>
      <w:r>
        <w:t>Een open plek in het bos, ergens in de middeleeuwen. De zon schijnt door de bomen en vogels fluiten.</w:t>
      </w:r>
    </w:p>
    <w:p>
      <w:pPr>
        <w:pStyle w:val="Heading1"/>
      </w:pPr>
      <w:r>
        <w:t>Script</w:t>
      </w:r>
    </w:p>
    <w:p>
      <w:pPr>
        <w:spacing w:line="360" w:lineRule="auto"/>
      </w:pPr>
      <w:r>
        <w:t>[Ridder Jan]: (loopt trots rond met zijn denkbeeldige zwaard) Kijk, Emma! Dit is mijn koninkrijk.</w:t>
        <w:br/>
        <w:t>[Boer Emma]: (lachend) Jan, je bedoelt het bos hier, toch? Wat doe je hier?</w:t>
        <w:br/>
        <w:t>[Ridder Jan]: (wijst naar de bomen) Ik oefen voor als er een draak komt! Ridders moeten altijd klaar zijn.</w:t>
        <w:br/>
        <w:t>[Boer Emma]: (kijkt nieuwsgierig rond) Wist je dat boeren zoals ik hier veel werk hebben? Wij verbouwen gewassen.</w:t>
        <w:br/>
        <w:t>[Ridder Jan]: (kijkt verbaasd) Echt waar? Vertel me meer, Emma!</w:t>
        <w:br/>
        <w:t>[Boer Emma]: (wijst naar de grond) Zie je die velden daar? Daar groeien tarwe en haver.</w:t>
        <w:br/>
        <w:t>[Ridder Jan]: (knikt) En wat doen jullie met de tarwe?</w:t>
        <w:br/>
        <w:t>[Boer Emma]: (trots) We maken er brood van! Heel belangrijk voor iedereen.</w:t>
        <w:br/>
        <w:t>[Ridder Jan]: (bewonderend) Dat klinkt als een grote verantwoordelijkheid.</w:t>
        <w:br/>
        <w:t>[Boer Emma]: (lachend) Ja, en het is hard werken. Maar ik vind het leuk.</w:t>
        <w:br/>
        <w:t>[Ridder Jan]: (glimlacht) Zonder jullie zouden ridders zoals ik niet kunnen vechten.</w:t>
        <w:br/>
        <w:t>[Boer Emma]: (knikt instemmend) Precies! Iedereen heeft een rol.</w:t>
        <w:br/>
        <w:t>[Ridder Jan]: (denkt na) Hoe is het leven op de boerderij?</w:t>
        <w:br/>
        <w:t>[Boer Emma]: (enthousiast) Elke dag is anders. We zorgen voor de dieren en de gewassen.</w:t>
        <w:br/>
        <w:t>[Ridder Jan]: (verwonderd) En heb je ook een zwaard?</w:t>
        <w:br/>
        <w:t>[Boer Emma]: (lacht hardop) Nee, maar ik heb een hooivork!</w:t>
        <w:br/>
        <w:t>[Ridder Jan]: (lacht mee) Dat is bijna net zo goed.</w:t>
        <w:br/>
        <w:t>[Boer Emma]: (serieuze toon) Het leven is niet altijd makkelijk, maar het is wel mooi.</w:t>
        <w:br/>
        <w:t>[Ridder Jan]: (knikt) En zo hoort het ook. Samen maken we het koninkrijk sterk.</w:t>
        <w:br/>
        <w:t>[Boer Emma]: (blij) Precies, Jan. En nu, terug aan het werk!</w:t>
        <w:br/>
        <w:t>[Ridder Jan]: (zwaait met zijn denkbeeldige zwaard) Op naar de overwinning!</w:t>
      </w:r>
    </w:p>
    <w:p>
      <w:pPr>
        <w:pStyle w:val="Heading1"/>
      </w:pPr>
      <w:r>
        <w:t>Regie-aanwijzingen</w:t>
      </w:r>
    </w:p>
    <w:p>
      <w:r>
        <w:t>Gebruik expressieve stemmen: Ridder Jan klinkt dapper en soms onhandig, Boer Emma klinkt slim en opgewekt. Laat de kinderen gebruik maken van hun verbeelding voor acties zoals het zwaaien met een zwaard of het werken op een boerderij.</w:t>
      </w:r>
    </w:p>
    <w:p>
      <w:pPr>
        <w:pStyle w:val="Heading1"/>
      </w:pPr>
      <w:r>
        <w:t>Leerdoelen</w:t>
      </w:r>
    </w:p>
    <w:p>
      <w:r>
        <w:t>Leerlingen leren over het leven in de middeleeuwen, de rol van ridders en boeren, en het belang van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