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Dans van de Lachspieren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Ontdek hoe Emma en Sam leren over de samenwerking tussen hun spieren en hersenen in deze grappige en leerzame scène.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Emma: Een vrolijke en energieke leerling die graag danst en altijd nieuwsgierig is.</w:t>
      </w:r>
    </w:p>
    <w:p>
      <w:pPr>
        <w:pStyle w:val="ListBullet"/>
      </w:pPr>
      <w:r>
        <w:t>• Sam: Een iets serieuzere leerling die houdt van wetenschap en graag dingen onderzoekt.</w:t>
      </w:r>
    </w:p>
    <w:p>
      <w:pPr>
        <w:pStyle w:val="Heading1"/>
      </w:pPr>
      <w:r>
        <w:t>Het Toneel</w:t>
      </w:r>
    </w:p>
    <w:p>
      <w:r>
        <w:t>De scène speelt zich af op het schoolplein waar Emma en Sam een gesprek hebben over hoe hun lichamen bewegen.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[Emma]: (zwaait met haar armen) Sam, kijk eens hoe grappig mijn armen bewegen als ik dans!</w:t>
        <w:br/>
        <w:t>[Sam]: (kijkt nieuwsgierig) Ja, Emma, dat is echt interessant. Wist je dat je spieren dat allemaal regelen?</w:t>
        <w:br/>
        <w:t>[Emma]: (doet alsof ze nadenkt) Hmmm, ik voel ze wel, maar hoe werkt dat precies?</w:t>
        <w:br/>
        <w:t>[Sam]: (wijst naar zijn arm) Nou, je spieren trekken samen en ontspannen zich. Dat zorgt dat je beweegt!</w:t>
        <w:br/>
        <w:t>[Emma]: (springt vrolijk op en neer) Dat klinkt alsof mijn spieren een feestje geven!</w:t>
        <w:br/>
        <w:t>[Sam]: (lacht) Inderdaad! En je hersenen zijn als de DJ die de muziek speelt.</w:t>
        <w:br/>
        <w:t>[Emma]: (doet alsof ze een microfoon vastheeft) Oké DJ hersenen, laten we die spieren bewegen!</w:t>
        <w:br/>
        <w:t>[Sam]: (klapt in zijn handen) Precies! En je moet ook goed voor ze zorgen, met beweging en gezonde voeding.</w:t>
        <w:br/>
        <w:t>[Emma]: (doet alsof ze een appel eet) Zoals deze denkbeeldige appel?</w:t>
        <w:br/>
        <w:t>[Sam]: (knikt instemmend) Precies! Gezonde voeding geeft je spieren energie om te blijven dansen.</w:t>
        <w:br/>
        <w:t>[Emma]: (danst nog een keer) Dus als ik dans, help ik mijn lichaam eigenlijk?</w:t>
        <w:br/>
        <w:t>[Sam]: (knikt enthousiast) Ja, en je verbetert ook je coördinatie en balans.</w:t>
        <w:br/>
        <w:t>[Emma]: (maakt een balansact) Kijk, ik ben een evenwichtskunstenaar!</w:t>
        <w:br/>
        <w:t>[Sam]: (doet alsof hij een wetenschapper is) En dat allemaal dankzij je spieren en hersenen die samenwerken.</w:t>
        <w:br/>
        <w:t>[Emma]: (applaudisseert) Dank je wel, spieren! Dank je wel, hersenen!</w:t>
        <w:br/>
        <w:t>[Sam]: (grappig) En vergeet niet je lachspieren te trainen, die zijn ook belangrijk!</w:t>
        <w:br/>
        <w:t>[Emma]: (luid lachend) Die gebruik ik elke dag, vooral als ik met jou praat, Sam!</w:t>
        <w:br/>
        <w:t>[Sam]: (lachend) Dat is het beste wat je kunt doen, Emma. Blijf lachen en bewegen!</w:t>
        <w:br/>
        <w:t>[Emma]: (zwaait) Kom, laten we nog een dansje doen om onze spieren te vieren!</w:t>
        <w:br/>
        <w:t>[Sam]: (staat op en danst mee) Goede idee, Emma! Laten we die spieren aan het werk zetten!</w:t>
      </w:r>
    </w:p>
    <w:p>
      <w:pPr>
        <w:pStyle w:val="Heading1"/>
      </w:pPr>
      <w:r>
        <w:t>Regie-aanwijzingen</w:t>
      </w:r>
    </w:p>
    <w:p>
      <w:r>
        <w:t>Zorg voor veel beweging en expressie in de gezichtsuitdrukkingen. Emma is uitbundig en beweeglijk, terwijl Sam rustig en duidelijk uitlegt. Gebruik het hele podium om hun energie te laten zien.</w:t>
      </w:r>
    </w:p>
    <w:p>
      <w:pPr>
        <w:pStyle w:val="Heading1"/>
      </w:pPr>
      <w:r>
        <w:t>Leerdoelen</w:t>
      </w:r>
    </w:p>
    <w:p>
      <w:r>
        <w:t>Leerlingen krijgen inzicht in hoe spieren en hersenen samenwerken voor beweging en het belang van een gezonde levensstijl.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