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Dag in de Middeleeuwen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Dit script neemt je mee naar de middeleeuwen, waar Ridder Floris en Boerin Lise elkaar ontmoeten en praten over hun verschillende levens.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Ridder Floris: Dapper en nieuwsgierig, altijd op zoek naar avontuur.</w:t>
      </w:r>
    </w:p>
    <w:p>
      <w:pPr>
        <w:pStyle w:val="ListBullet"/>
      </w:pPr>
      <w:r>
        <w:t>• Boerin Lise: Slim en praktisch, met een groot hart voor de natuur.</w:t>
      </w:r>
    </w:p>
    <w:p>
      <w:pPr>
        <w:pStyle w:val="Heading1"/>
      </w:pPr>
      <w:r>
        <w:t>Het Toneel</w:t>
      </w:r>
    </w:p>
    <w:p>
      <w:r>
        <w:t>Een open plek aan de rand van een bos met zicht op een middeleeuws dorp.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[Ridder Floris]: (wijst naar de horizon) Kijk daar, Lise! De zon zakt achter de heuvels.</w:t>
        <w:br/>
        <w:t>[Boerin Lise]: (glimlachend) Ja, Floris, het is tijd om het vee binnen te halen.</w:t>
        <w:br/>
        <w:t>[Ridder Floris]: (met een zucht) Het lijkt me heerlijk om een rustig leven als boer te hebben.</w:t>
        <w:br/>
        <w:t>[Boerin Lise]: (lachend) En ik droom soms van avonturen zoals jij die beleeft, Floris.</w:t>
        <w:br/>
        <w:t>[Ridder Floris]: (enthousiast) Vertel eens, wat vind jij het mooiste aan het boerenleven?</w:t>
        <w:br/>
        <w:t>[Boerin Lise]: (denkt na) De vrijheid, denk ik. En de verbinding met de natuur.</w:t>
        <w:br/>
        <w:t>[Ridder Floris]: (knikt) Dat klinkt prachtig. En waar ben je het meest trots op?</w:t>
        <w:br/>
        <w:t>[Boerin Lise]: (trots) Op de oogst die we binnenhalen. Het is hard werken, maar het voedt ons allemaal.</w:t>
        <w:br/>
        <w:t>[Ridder Floris]: (verwonderd) En hoe zorg je voor al die dieren?</w:t>
        <w:br/>
        <w:t>[Boerin Lise]: (wijst) Met zorg en geduld. Ze zijn als familie.</w:t>
        <w:br/>
        <w:t>[Ridder Floris]: (lachend) Mijn zwaard en harnas zijn mijn familie.</w:t>
        <w:br/>
        <w:t>[Boerin Lise]: (speels) En hoe is het leven als ridder?</w:t>
        <w:br/>
        <w:t>[Ridder Floris]: (ernstig) Gevaarlijk, maar belonend. Het land verdedigen geeft voldoening.</w:t>
        <w:br/>
        <w:t>[Boerin Lise]: (serieus) En ben je nooit bang?</w:t>
        <w:br/>
        <w:t>[Ridder Floris]: (zelfverzekerd) Angst hoort erbij, maar het mag je niet verlammen.</w:t>
        <w:br/>
        <w:t>[Boerin Lise]: (knikt instemmend) Moed betekent doorgaan, zelfs als je bang bent.</w:t>
        <w:br/>
        <w:t>[Ridder Floris]: (glimlacht) Precies, Lise. Je zou een goede ridder zijn!</w:t>
        <w:br/>
        <w:t>[Boerin Lise]: (lachend) En jij een goede boer, Floris!</w:t>
        <w:br/>
        <w:t>[Ridder Floris]: (kijkt naar de hemel) De sterren verschijnen. Tijd om terug te gaan.</w:t>
        <w:br/>
        <w:t>[Boerin Lise]: (zwaait) Tot ziens, Floris! Morgen weer een nieuwe dag.</w:t>
        <w:br/>
        <w:t>[Ridder Floris]: (zwaait terug) Tot morgen, Lise. Slaap lekker!</w:t>
        <w:br/>
      </w:r>
    </w:p>
    <w:p>
      <w:pPr>
        <w:pStyle w:val="Heading1"/>
      </w:pPr>
      <w:r>
        <w:t>Regie-aanwijzingen</w:t>
      </w:r>
    </w:p>
    <w:p>
      <w:r>
        <w:t>Zorg ervoor dat de acteurs hun energie hoog houden en de wisselwerking tussen nieuwsgierigheid en wijsheid benadrukken. Gebruik veel gebaren om de dialogen levendig te maken.</w:t>
      </w:r>
    </w:p>
    <w:p>
      <w:pPr>
        <w:pStyle w:val="Heading1"/>
      </w:pPr>
      <w:r>
        <w:t>Leerdoelen</w:t>
      </w:r>
    </w:p>
    <w:p>
      <w:r>
        <w:t>Leerlingen maken kennis met het dagelijkse leven in de middeleeuwen, inclusief de beroepen en sociale structuren.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