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Vergeten Carnaval van 1590</w:t>
      </w:r>
    </w:p>
    <w:p>
      <w:r>
        <w:rPr>
          <w:b/>
        </w:rPr>
        <w:t xml:space="preserve">Categorieën: </w:t>
      </w:r>
      <w:r>
        <w:t>Leeftijd: Middenbouw, Genre: Historisch</w:t>
      </w:r>
    </w:p>
    <w:p>
      <w:pPr>
        <w:pStyle w:val="Heading1"/>
      </w:pPr>
      <w:r>
        <w:t>Introductie</w:t>
      </w:r>
    </w:p>
    <w:p>
      <w:r>
        <w:t>Dit script brengt de geschiedenis van carnaval tot leven voor jonge leerlingen. We nemen ze mee terug naar het jaar 1590, waar ze leren over de tradities en vreugde van deze kleurrijke viering.</w:t>
      </w:r>
    </w:p>
    <w:p>
      <w:pPr>
        <w:pStyle w:val="Heading1"/>
      </w:pPr>
      <w:r>
        <w:t>Karakters</w:t>
      </w:r>
    </w:p>
    <w:p>
      <w:pPr>
        <w:pStyle w:val="ListBullet"/>
      </w:pPr>
      <w:r>
        <w:t>• Lucas: Een nieuwsgierige en avontuurlijke jongen van 10 jaar die graag verhalen uit het verleden ontdekt.</w:t>
      </w:r>
    </w:p>
    <w:p>
      <w:pPr>
        <w:pStyle w:val="ListBullet"/>
      </w:pPr>
      <w:r>
        <w:t>• Sofia: Een slimme en fantasierijke meisje van 10 jaar die dol is op geschiedenis en graag leert over oude tradities.</w:t>
      </w:r>
    </w:p>
    <w:p>
      <w:pPr>
        <w:pStyle w:val="Heading1"/>
      </w:pPr>
      <w:r>
        <w:t>Het Toneel</w:t>
      </w:r>
    </w:p>
    <w:p>
      <w:r>
        <w:t>Het toneel stelt een open plein voor in een middeleeuws dorpje, waar Lucas en Sofia zich een voorstelling proberen te maken van hoe carnaval er vroeger uitzag.</w:t>
      </w:r>
    </w:p>
    <w:p>
      <w:pPr>
        <w:pStyle w:val="Heading1"/>
      </w:pPr>
      <w:r>
        <w:t>Script</w:t>
      </w:r>
    </w:p>
    <w:p>
      <w:pPr>
        <w:spacing w:line="360" w:lineRule="auto"/>
      </w:pPr>
      <w:r>
        <w:t>[Lucas]: (wijst om zich heen) Sofia, kun je je voorstellen hoe het hier was in 1590?</w:t>
        <w:br/>
        <w:t>[Sofia]: (enthousiast) Ja, Lucas! Overal kleuren en muziek! Mensen in prachtige kostuums.</w:t>
        <w:br/>
        <w:t>[Lucas]: (met grote ogen) En maskers! Ze droegen maskers om zichzelf te verbergen.</w:t>
        <w:br/>
        <w:t>[Sofia]: (knikt) Klopt, het was een tijd om je zorgen te vergeten en plezier te maken.</w:t>
        <w:br/>
        <w:t>[Lucas]: (bedenktzaam) Maar Sofia, waarom vierden ze eigenlijk carnaval?</w:t>
        <w:br/>
        <w:t>[Sofia]: (legt uit) Het was de laatste kans om te feesten voor de vastenperiode begon.</w:t>
        <w:br/>
        <w:t>[Lucas]: (verbaasd) Oh, dus het was echt een grote gebeurtenis in het dorp?</w:t>
        <w:br/>
        <w:t>[Sofia]: (glimlacht) Zeker weten! Iedereen deed mee, van jong tot oud.</w:t>
        <w:br/>
        <w:t>[Lucas]: (enthousiast) En er waren optochten, toch?</w:t>
        <w:br/>
        <w:t>[Sofia]: (knikt) Ja, met praalwagens en mensen die muziek maakten.</w:t>
        <w:br/>
        <w:t>[Lucas]: (dromerig) Ik wou dat we daar een keer bij konden zijn.</w:t>
        <w:br/>
        <w:t>[Sofia]: (lachend) Misschien kunnen we ons eigen carnaval maken!</w:t>
        <w:br/>
        <w:t>[Lucas]: (opgewonden) Ja! We kunnen een optocht organiseren met onze vrienden.</w:t>
        <w:br/>
        <w:t>[Sofia]: (peinzend) En we kunnen maskers maken van papier.</w:t>
        <w:br/>
        <w:t>[Lucas]: (lachend) En muziek maken met potten en pannen!</w:t>
        <w:br/>
        <w:t>[Sofia]: (knikt) Ja, en we kunnen dansen zoals ze dat vroeger deden.</w:t>
        <w:br/>
        <w:t>[Lucas]: (blij) Wat een geweldig idee, Sofia!</w:t>
        <w:br/>
        <w:t>[Sofia]: (lachend) Laten we beginnen met de voorbereidingen.</w:t>
        <w:br/>
        <w:t>[Lucas]: (grappend) Misschien worden we wel beroemd in ons dorp.</w:t>
        <w:br/>
        <w:t>[Sofia]: (lachend) Wie weet! Maar vooral, laten we plezier maken.</w:t>
        <w:br/>
        <w:t>[Lucas]: (knikt) Ja, net zoals zij deden in 1590.</w:t>
        <w:br/>
        <w:t>[Sofia]: (vastberaden) Laten we deze traditie in ere houden!</w:t>
        <w:br/>
        <w:t>[Lucas]: (gelukkig) Voor carnaval en voor het plezier!</w:t>
        <w:br/>
        <w:t>[Sofia]: (lachend) Precies, laten we het vieren!</w:t>
      </w:r>
    </w:p>
    <w:p>
      <w:pPr>
        <w:pStyle w:val="Heading1"/>
      </w:pPr>
      <w:r>
        <w:t>Regie-aanwijzingen</w:t>
      </w:r>
    </w:p>
    <w:p>
      <w:r>
        <w:t>Gebruik duidelijke stemprojectie en levendige gezichtsuitdrukkingen. Maak ruim gebruik van de speelruimte om het plein voor te stellen.</w:t>
      </w:r>
    </w:p>
    <w:p>
      <w:pPr>
        <w:pStyle w:val="Heading1"/>
      </w:pPr>
      <w:r>
        <w:t>Leerdoelen</w:t>
      </w:r>
    </w:p>
    <w:p>
      <w:r>
        <w:t>Leerlingen ontdekken de historische achtergrond van carnaval en de betekenis van tradities.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