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Dag in de Bibliotheek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verkent de dagelijkse avonturen in een bibliotheek, waar de liefde voor boeken centraal staat.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Bibliothecaris: Enthousiast en gepassioneerd over boeken.</w:t>
      </w:r>
    </w:p>
    <w:p>
      <w:pPr>
        <w:pStyle w:val="ListBullet"/>
      </w:pPr>
      <w:r>
        <w:t>• Medewerker: Praktisch ingesteld en altijd bezig met de planning.</w:t>
      </w:r>
    </w:p>
    <w:p>
      <w:pPr>
        <w:pStyle w:val="Heading1"/>
      </w:pPr>
      <w:r>
        <w:t>Het Toneel</w:t>
      </w:r>
    </w:p>
    <w:p>
      <w:r>
        <w:t>De bibliotheek, vroeg in de ochtend. Boekenkasten omringen de ruimte en er hangt een serene stilte.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[Bibliothecaris]: (loopt naar het midden van de ruimte) Ah, de bibliotheek. Wat een heerlijke plek om de dag te beginnen.</w:t>
        <w:br/>
        <w:t>[Medewerker]: (komt binnen met een stapel papieren) Goedemorgen! Klaar voor de drukke dag, zie ik?</w:t>
        <w:br/>
        <w:t>[Bibliothecaris]: (glimlachend) Zeker! Er gaat niets boven de geur van boeken in de ochtend.</w:t>
        <w:br/>
        <w:t>[Medewerker]: (kijkt naar de papieren) Laten we de agenda doornemen. We hebben een signeersessie vanmiddag.</w:t>
        <w:br/>
        <w:t>[Bibliothecaris]: (enthousiast) Ik kan niet wachten om te zien hoeveel mensen er komen.</w:t>
        <w:br/>
        <w:t>[Medewerker]: (knikt) En de voorleesouders komen ook langs. Heb jij de boeken klaarstaan?</w:t>
        <w:br/>
        <w:t>[Bibliothecaris]: (wijst naar een tafel) Natuurlijk, alles staat al klaar op de tafel daar.</w:t>
        <w:br/>
        <w:t>[Medewerker]: (grinnikt) Jij bent altijd zo georganiseerd.</w:t>
        <w:br/>
        <w:t>[Bibliothecaris]: (lachend) Het is mijn tweede natuur in deze zee van verhalen.</w:t>
        <w:br/>
        <w:t>[Medewerker]: (kijkt rond) Heb je het concertje van vanavond niet vergeten?</w:t>
        <w:br/>
        <w:t>[Bibliothecaris]: (schudt zijn hoofd) Nee, de stoelen staan al klaar.</w:t>
        <w:br/>
        <w:t>[Medewerker]: (loopt naar een boekenplank) Kijk hier eens, een Dikkie Dik-boek bij de bovenbouw boeken.</w:t>
        <w:br/>
        <w:t>[Bibliothecaris]: (grinnikt) Ach, die ondeugende kat is weer op avontuur gegaan.</w:t>
        <w:br/>
        <w:t>[Medewerker]: (pakt het boek op) Zullen we het terugzetten?</w:t>
        <w:br/>
        <w:t>[Bibliothecaris]: (knikt) Natuurlijk. Zelfs Dikkie Dik moet zijn plek weten.</w:t>
        <w:br/>
        <w:t>[Medewerker]: (loopt naar de juiste plank) Zo, dat is beter.</w:t>
        <w:br/>
        <w:t>[Bibliothecaris]: (kijkt tevreden rond) De bibliotheek is weer in orde, op naar een drukke maar mooie dag.</w:t>
        <w:br/>
        <w:t>[Medewerker]: (glimlacht) Ja, laten we beginnen!</w:t>
      </w:r>
    </w:p>
    <w:p>
      <w:pPr>
        <w:pStyle w:val="Heading1"/>
      </w:pPr>
      <w:r>
        <w:t>Regie-aanwijzingen</w:t>
      </w:r>
    </w:p>
    <w:p>
      <w:r>
        <w:t>De bibliothecaris spreekt met warmte en enthousiasme, terwijl de medewerker een meer praktische en geordende toon heeft. Maak gebruik van bewegingen om de ruimte levendig te houden.</w:t>
      </w:r>
    </w:p>
    <w:p>
      <w:pPr>
        <w:pStyle w:val="Heading1"/>
      </w:pPr>
      <w:r>
        <w:t>Leerdoelen</w:t>
      </w:r>
    </w:p>
    <w:p>
      <w:r>
        <w:t>Leerlingen leren over de dagelijkse gang van zaken in een bibliotheek en de waarde van boeken.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